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46" w:rsidRPr="00557F1F" w:rsidRDefault="00117C46" w:rsidP="00117C46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24"/>
          <w:szCs w:val="24"/>
          <w:lang w:val="fr-CA"/>
        </w:rPr>
      </w:pPr>
      <w:bookmarkStart w:id="0" w:name="_Hlk497136938"/>
      <w:bookmarkStart w:id="1" w:name="_Hlk75856847"/>
      <w:r w:rsidRPr="00557F1F">
        <w:rPr>
          <w:b/>
          <w:bCs/>
          <w:color w:val="000000"/>
          <w:sz w:val="24"/>
          <w:szCs w:val="24"/>
          <w:lang w:val="fr-CA"/>
        </w:rPr>
        <w:t xml:space="preserve">Résumé 1 – Part </w:t>
      </w:r>
      <w:r>
        <w:rPr>
          <w:b/>
          <w:bCs/>
          <w:color w:val="000000"/>
          <w:sz w:val="24"/>
          <w:szCs w:val="24"/>
          <w:lang w:val="fr-CA"/>
        </w:rPr>
        <w:t>5</w:t>
      </w:r>
    </w:p>
    <w:p w:rsidR="00117C46" w:rsidRPr="00557F1F" w:rsidRDefault="00117C46" w:rsidP="00117C46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  <w:lang w:val="fr-CA"/>
        </w:rPr>
      </w:pPr>
      <w:r w:rsidRPr="00557F1F">
        <w:rPr>
          <w:b/>
          <w:bCs/>
          <w:color w:val="000000"/>
          <w:sz w:val="24"/>
          <w:szCs w:val="24"/>
          <w:lang w:val="fr-CA"/>
        </w:rPr>
        <w:t>Résolution symbolique, résolution numérique d’équations et</w:t>
      </w:r>
      <w:r>
        <w:rPr>
          <w:b/>
          <w:bCs/>
          <w:color w:val="000000"/>
          <w:sz w:val="24"/>
          <w:szCs w:val="24"/>
          <w:lang w:val="fr-CA"/>
        </w:rPr>
        <w:t xml:space="preserve"> </w:t>
      </w:r>
      <w:r w:rsidRPr="00557F1F">
        <w:rPr>
          <w:b/>
          <w:bCs/>
          <w:color w:val="000000"/>
          <w:sz w:val="24"/>
          <w:szCs w:val="24"/>
          <w:lang w:val="fr-CA"/>
        </w:rPr>
        <w:t>de systèmes d’équations</w:t>
      </w:r>
    </w:p>
    <w:p w:rsidR="00117C46" w:rsidRDefault="00117C46" w:rsidP="00117C46">
      <w:pPr>
        <w:jc w:val="center"/>
        <w:rPr>
          <w:b/>
          <w:bCs/>
          <w:color w:val="000000"/>
          <w:sz w:val="24"/>
          <w:szCs w:val="24"/>
          <w:lang w:val="fr-CA"/>
        </w:rPr>
      </w:pPr>
      <w:r w:rsidRPr="00557F1F">
        <w:rPr>
          <w:b/>
          <w:bCs/>
          <w:color w:val="000000"/>
          <w:sz w:val="24"/>
          <w:szCs w:val="24"/>
          <w:lang w:val="fr-CA"/>
        </w:rPr>
        <w:t>Rappels et compléments en équations différentielles</w:t>
      </w:r>
    </w:p>
    <w:p w:rsidR="00117C46" w:rsidRPr="003225D4" w:rsidRDefault="00117C46" w:rsidP="00117C46">
      <w:pPr>
        <w:jc w:val="both"/>
        <w:rPr>
          <w:b/>
          <w:sz w:val="28"/>
          <w:szCs w:val="28"/>
          <w:lang w:val="fr-CA"/>
        </w:rPr>
      </w:pPr>
    </w:p>
    <w:p w:rsidR="00117C46" w:rsidRPr="00BE244C" w:rsidRDefault="00117C46" w:rsidP="00117C46">
      <w:pPr>
        <w:jc w:val="center"/>
        <w:rPr>
          <w:b/>
          <w:sz w:val="28"/>
          <w:szCs w:val="28"/>
          <w:lang w:val="en-US"/>
        </w:rPr>
      </w:pPr>
      <w:r w:rsidRPr="00BE244C">
        <w:rPr>
          <w:b/>
          <w:sz w:val="28"/>
          <w:szCs w:val="28"/>
          <w:lang w:val="en-US"/>
        </w:rPr>
        <w:t xml:space="preserve">3- </w:t>
      </w:r>
      <w:r w:rsidR="00BE244C" w:rsidRPr="00BE244C">
        <w:rPr>
          <w:b/>
          <w:sz w:val="28"/>
          <w:szCs w:val="28"/>
          <w:lang w:val="en-US"/>
        </w:rPr>
        <w:t>Laplace Transforms: Reminders and Complements</w:t>
      </w:r>
    </w:p>
    <w:p w:rsidR="00117C46" w:rsidRPr="00BE244C" w:rsidRDefault="00117C46" w:rsidP="00117C46">
      <w:pPr>
        <w:jc w:val="both"/>
        <w:rPr>
          <w:b/>
          <w:lang w:val="en-US"/>
        </w:rPr>
      </w:pPr>
    </w:p>
    <w:p w:rsidR="00BE244C" w:rsidRPr="00BE244C" w:rsidRDefault="00BE244C" w:rsidP="00117C46">
      <w:pPr>
        <w:spacing w:line="288" w:lineRule="auto"/>
        <w:jc w:val="both"/>
        <w:rPr>
          <w:lang w:val="en-US"/>
        </w:rPr>
      </w:pPr>
      <w:r w:rsidRPr="00BE244C">
        <w:rPr>
          <w:lang w:val="en-US"/>
        </w:rPr>
        <w:t>There are many good reasons to use the Laplace transform and the following example provides an answer to this question</w:t>
      </w:r>
      <w:r>
        <w:rPr>
          <w:lang w:val="en-US"/>
        </w:rPr>
        <w:t>.</w:t>
      </w:r>
    </w:p>
    <w:p w:rsidR="00117C46" w:rsidRPr="0036473E" w:rsidRDefault="00117C46" w:rsidP="00117C46">
      <w:pPr>
        <w:jc w:val="both"/>
        <w:rPr>
          <w:lang w:val="en-US"/>
        </w:rPr>
      </w:pPr>
    </w:p>
    <w:p w:rsidR="00BE244C" w:rsidRPr="00BE244C" w:rsidRDefault="00117C46" w:rsidP="00117C46">
      <w:pPr>
        <w:spacing w:line="288" w:lineRule="auto"/>
        <w:jc w:val="both"/>
        <w:rPr>
          <w:bCs/>
          <w:lang w:val="en-US"/>
        </w:rPr>
      </w:pPr>
      <w:r w:rsidRPr="00BE244C">
        <w:rPr>
          <w:b/>
          <w:lang w:val="en-US"/>
        </w:rPr>
        <w:t>4.1 Ex</w:t>
      </w:r>
      <w:r w:rsidR="00BE244C" w:rsidRPr="00BE244C">
        <w:rPr>
          <w:b/>
          <w:lang w:val="en-US"/>
        </w:rPr>
        <w:t>a</w:t>
      </w:r>
      <w:r w:rsidRPr="00BE244C">
        <w:rPr>
          <w:b/>
          <w:lang w:val="en-US"/>
        </w:rPr>
        <w:t>mple</w:t>
      </w:r>
      <w:r w:rsidR="00286D4D">
        <w:rPr>
          <w:b/>
          <w:lang w:val="en-US"/>
        </w:rPr>
        <w:t xml:space="preserve">: </w:t>
      </w:r>
      <w:r w:rsidRPr="00BE244C">
        <w:rPr>
          <w:b/>
          <w:lang w:val="en-US"/>
        </w:rPr>
        <w:t xml:space="preserve"> </w:t>
      </w:r>
      <w:r w:rsidR="00BE244C" w:rsidRPr="00BE244C">
        <w:rPr>
          <w:bCs/>
          <w:lang w:val="en-US"/>
        </w:rPr>
        <w:t>A tank initially contains 500 L of a saline solution of concentration 2 kg/L.</w:t>
      </w:r>
      <w:r w:rsidR="00BE244C">
        <w:rPr>
          <w:bCs/>
          <w:lang w:val="en-US"/>
        </w:rPr>
        <w:t xml:space="preserve"> </w:t>
      </w:r>
      <w:r w:rsidR="00BE244C" w:rsidRPr="00BE244C">
        <w:rPr>
          <w:bCs/>
          <w:lang w:val="en-US"/>
        </w:rPr>
        <w:t>During the first 10 minutes, a valve A is opened, resulting in the injection of 12 L/min of saline solution of concentration 4 kg/L.</w:t>
      </w:r>
      <w:r w:rsidR="00BE244C">
        <w:rPr>
          <w:bCs/>
          <w:lang w:val="en-US"/>
        </w:rPr>
        <w:t xml:space="preserve"> </w:t>
      </w:r>
      <w:r w:rsidR="00BE244C" w:rsidRPr="00BE244C">
        <w:rPr>
          <w:bCs/>
          <w:lang w:val="en-US"/>
        </w:rPr>
        <w:t>After 10 minutes, the B-valve provides 6 kg/L of concentration at a rate of 12 L/min.</w:t>
      </w:r>
      <w:r w:rsidR="00BE244C">
        <w:rPr>
          <w:bCs/>
          <w:lang w:val="en-US"/>
        </w:rPr>
        <w:t xml:space="preserve"> </w:t>
      </w:r>
      <w:r w:rsidR="00BE244C" w:rsidRPr="00BE244C">
        <w:rPr>
          <w:bCs/>
          <w:lang w:val="en-US"/>
        </w:rPr>
        <w:t>An outlet valve C allows 12 L/min to flow out and thus keeps the volume constant.</w:t>
      </w:r>
      <w:r w:rsidR="00BE244C">
        <w:rPr>
          <w:bCs/>
          <w:lang w:val="en-US"/>
        </w:rPr>
        <w:t xml:space="preserve"> </w:t>
      </w:r>
      <w:r w:rsidR="00BE244C" w:rsidRPr="00BE244C">
        <w:rPr>
          <w:bCs/>
          <w:lang w:val="en-US"/>
        </w:rPr>
        <w:t xml:space="preserve">The </w:t>
      </w:r>
      <w:r w:rsidR="00BE244C">
        <w:rPr>
          <w:bCs/>
          <w:lang w:val="en-US"/>
        </w:rPr>
        <w:t xml:space="preserve">task is to find the </w:t>
      </w:r>
      <w:r w:rsidR="00BE244C" w:rsidRPr="00BE244C">
        <w:rPr>
          <w:bCs/>
          <w:lang w:val="en-US"/>
        </w:rPr>
        <w:t>concentration of salt in the tank as a function of time.</w:t>
      </w:r>
    </w:p>
    <w:p w:rsidR="00117C46" w:rsidRPr="0036473E" w:rsidRDefault="00117C46" w:rsidP="00117C46">
      <w:pPr>
        <w:jc w:val="both"/>
        <w:rPr>
          <w:lang w:val="en-US"/>
        </w:rPr>
      </w:pPr>
    </w:p>
    <w:p w:rsidR="00117C46" w:rsidRDefault="00117C46" w:rsidP="0011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D9D74" wp14:editId="55FE2BF4">
                <wp:simplePos x="0" y="0"/>
                <wp:positionH relativeFrom="column">
                  <wp:posOffset>4794885</wp:posOffset>
                </wp:positionH>
                <wp:positionV relativeFrom="paragraph">
                  <wp:posOffset>2374265</wp:posOffset>
                </wp:positionV>
                <wp:extent cx="304800" cy="0"/>
                <wp:effectExtent l="13335" t="59690" r="15240" b="54610"/>
                <wp:wrapNone/>
                <wp:docPr id="1012" name="Gerader Verbinder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0C39" id="Gerader Verbinder 10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55pt,186.95pt" to="401.5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E90E0E" wp14:editId="11CCDD78">
                <wp:simplePos x="0" y="0"/>
                <wp:positionH relativeFrom="column">
                  <wp:posOffset>375285</wp:posOffset>
                </wp:positionH>
                <wp:positionV relativeFrom="paragraph">
                  <wp:posOffset>1231265</wp:posOffset>
                </wp:positionV>
                <wp:extent cx="152400" cy="152400"/>
                <wp:effectExtent l="13335" t="50165" r="53340" b="6985"/>
                <wp:wrapNone/>
                <wp:docPr id="1016" name="Gerader Verbinder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D8735" id="Gerader Verbinder 10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96.95pt" to="41.5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5908C6" wp14:editId="21B29F60">
                <wp:simplePos x="0" y="0"/>
                <wp:positionH relativeFrom="column">
                  <wp:posOffset>375285</wp:posOffset>
                </wp:positionH>
                <wp:positionV relativeFrom="paragraph">
                  <wp:posOffset>774065</wp:posOffset>
                </wp:positionV>
                <wp:extent cx="152400" cy="152400"/>
                <wp:effectExtent l="13335" t="12065" r="53340" b="54610"/>
                <wp:wrapNone/>
                <wp:docPr id="1018" name="Gerader Verbinder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57D5" id="Gerader Verbinder 10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60.95pt" to="41.5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" o:allowincell="f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C98DAB3" wp14:editId="6F0AE109">
            <wp:extent cx="5760720" cy="2766060"/>
            <wp:effectExtent l="0" t="0" r="0" b="0"/>
            <wp:docPr id="1019" name="Grafik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46" w:rsidRPr="0044325D" w:rsidRDefault="00117C46" w:rsidP="00BE244C">
      <w:pPr>
        <w:spacing w:before="120"/>
        <w:jc w:val="center"/>
        <w:rPr>
          <w:b/>
          <w:bCs/>
          <w:lang w:val="en-US"/>
        </w:rPr>
      </w:pPr>
      <w:r w:rsidRPr="0044325D">
        <w:rPr>
          <w:b/>
          <w:bCs/>
          <w:lang w:val="en-US"/>
        </w:rPr>
        <w:t>Figure 4.1</w:t>
      </w:r>
    </w:p>
    <w:p w:rsidR="00117C46" w:rsidRPr="0044325D" w:rsidRDefault="00117C46" w:rsidP="00117C46">
      <w:pPr>
        <w:jc w:val="both"/>
        <w:rPr>
          <w:lang w:val="en-US"/>
        </w:rPr>
      </w:pPr>
    </w:p>
    <w:p w:rsidR="00117C46" w:rsidRPr="00BE244C" w:rsidRDefault="00BE244C" w:rsidP="00117C46">
      <w:pPr>
        <w:jc w:val="both"/>
        <w:rPr>
          <w:lang w:val="en-US"/>
        </w:rPr>
      </w:pPr>
      <w:r w:rsidRPr="00BE244C">
        <w:rPr>
          <w:lang w:val="en-US"/>
        </w:rPr>
        <w:t>This is the answer:</w:t>
      </w:r>
      <w:r w:rsidR="00117C46" w:rsidRPr="00BE244C">
        <w:rPr>
          <w:lang w:val="en-US"/>
        </w:rPr>
        <w:t xml:space="preserve"> </w:t>
      </w:r>
      <w:r w:rsidR="00117C46">
        <w:rPr>
          <w:position w:val="-34"/>
        </w:rPr>
        <w:object w:dxaOrig="34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 o:ole="">
            <v:imagedata r:id="rId6" o:title=""/>
          </v:shape>
          <o:OLEObject Type="Embed" ProgID="Equation.DSMT4" ShapeID="_x0000_i1025" DrawAspect="Content" ObjectID="_1717778112" r:id="rId7"/>
        </w:object>
      </w:r>
    </w:p>
    <w:p w:rsidR="00117C46" w:rsidRPr="00BE244C" w:rsidRDefault="00117C46" w:rsidP="00117C46">
      <w:pPr>
        <w:jc w:val="both"/>
        <w:rPr>
          <w:lang w:val="en-US"/>
        </w:rPr>
      </w:pPr>
    </w:p>
    <w:p w:rsidR="00BE244C" w:rsidRPr="00BE244C" w:rsidRDefault="00BE244C" w:rsidP="00117C46">
      <w:pPr>
        <w:spacing w:line="288" w:lineRule="auto"/>
        <w:jc w:val="both"/>
        <w:rPr>
          <w:lang w:val="en-US"/>
        </w:rPr>
      </w:pPr>
      <w:r w:rsidRPr="00BE244C">
        <w:rPr>
          <w:lang w:val="en-US"/>
        </w:rPr>
        <w:t>Here are some good reasons (there are others) to use the Laplace transform</w:t>
      </w:r>
      <w:r>
        <w:rPr>
          <w:lang w:val="en-US"/>
        </w:rPr>
        <w:t>:</w:t>
      </w:r>
    </w:p>
    <w:p w:rsidR="00117C46" w:rsidRPr="0036473E" w:rsidRDefault="00117C46" w:rsidP="00117C46">
      <w:pPr>
        <w:spacing w:line="288" w:lineRule="auto"/>
        <w:jc w:val="both"/>
        <w:rPr>
          <w:lang w:val="en-US"/>
        </w:rPr>
      </w:pPr>
    </w:p>
    <w:p w:rsidR="00BE244C" w:rsidRPr="00BE244C" w:rsidRDefault="00BE244C" w:rsidP="003970AB">
      <w:pPr>
        <w:spacing w:after="120" w:line="288" w:lineRule="auto"/>
        <w:jc w:val="both"/>
        <w:rPr>
          <w:lang w:val="en-US"/>
        </w:rPr>
      </w:pPr>
      <w:r w:rsidRPr="00BE244C">
        <w:rPr>
          <w:lang w:val="en-US"/>
        </w:rPr>
        <w:t>This avoids, when solving differential equations with piecewise continuous input, to perform several integrals and to adjust each time the integration constants</w:t>
      </w:r>
      <w:r>
        <w:rPr>
          <w:lang w:val="en-US"/>
        </w:rPr>
        <w:t xml:space="preserve">. </w:t>
      </w:r>
      <w:r w:rsidRPr="00BE244C">
        <w:rPr>
          <w:lang w:val="en-US"/>
        </w:rPr>
        <w:t>From an analytical point of view, the Laplace transformation realizes a correspondence between functional spaces and from an operational point of view, we pass from a differential equation to an algebraic equation.</w:t>
      </w:r>
      <w:r>
        <w:rPr>
          <w:lang w:val="en-US"/>
        </w:rPr>
        <w:t xml:space="preserve"> </w:t>
      </w:r>
      <w:r w:rsidRPr="00BE244C">
        <w:rPr>
          <w:lang w:val="en-US"/>
        </w:rPr>
        <w:t>One can introduce "impulse" functions for which indeterminate coefficient and/or parameter variation techniques are ineffective.</w:t>
      </w:r>
    </w:p>
    <w:p w:rsidR="00BE244C" w:rsidRPr="00BE244C" w:rsidRDefault="003970AB" w:rsidP="00117C46">
      <w:pPr>
        <w:spacing w:line="288" w:lineRule="auto"/>
        <w:jc w:val="both"/>
        <w:rPr>
          <w:lang w:val="en-US"/>
        </w:rPr>
      </w:pPr>
      <w:r w:rsidRPr="003970AB">
        <w:rPr>
          <w:lang w:val="en-US"/>
        </w:rPr>
        <w:t>So</w:t>
      </w:r>
      <w:r>
        <w:rPr>
          <w:lang w:val="en-US"/>
        </w:rPr>
        <w:t>,</w:t>
      </w:r>
      <w:r w:rsidRPr="003970AB">
        <w:rPr>
          <w:lang w:val="en-US"/>
        </w:rPr>
        <w:t xml:space="preserve"> let's recall some definitions, some properties and prove some results not proven in an undergraduate differential equations course.  </w:t>
      </w:r>
    </w:p>
    <w:p w:rsidR="00117C46" w:rsidRPr="003970AB" w:rsidRDefault="00117C46" w:rsidP="00117C46">
      <w:pPr>
        <w:jc w:val="both"/>
        <w:rPr>
          <w:lang w:val="en-US"/>
        </w:rPr>
      </w:pPr>
    </w:p>
    <w:bookmarkEnd w:id="0"/>
    <w:p w:rsidR="00117C46" w:rsidRDefault="00117C46" w:rsidP="00117C46">
      <w:pPr>
        <w:rPr>
          <w:lang w:val="en-US"/>
        </w:rPr>
      </w:pPr>
    </w:p>
    <w:p w:rsidR="003970AB" w:rsidRDefault="003970AB" w:rsidP="00117C46">
      <w:pPr>
        <w:rPr>
          <w:lang w:val="en-US"/>
        </w:rPr>
      </w:pPr>
    </w:p>
    <w:p w:rsidR="003970AB" w:rsidRPr="0036473E" w:rsidRDefault="00117C46" w:rsidP="00117C46">
      <w:pPr>
        <w:spacing w:line="288" w:lineRule="auto"/>
        <w:jc w:val="both"/>
        <w:rPr>
          <w:bCs/>
          <w:lang w:val="en-US"/>
        </w:rPr>
      </w:pPr>
      <w:r w:rsidRPr="0036473E">
        <w:rPr>
          <w:b/>
          <w:lang w:val="en-US"/>
        </w:rPr>
        <w:lastRenderedPageBreak/>
        <w:t>4.2 D</w:t>
      </w:r>
      <w:r w:rsidR="00CA1B14">
        <w:rPr>
          <w:b/>
          <w:lang w:val="en-US"/>
        </w:rPr>
        <w:t>e</w:t>
      </w:r>
      <w:r w:rsidRPr="0036473E">
        <w:rPr>
          <w:b/>
          <w:lang w:val="en-US"/>
        </w:rPr>
        <w:t>finitions</w:t>
      </w:r>
      <w:r w:rsidR="00286D4D">
        <w:rPr>
          <w:b/>
          <w:lang w:val="en-US"/>
        </w:rPr>
        <w:t xml:space="preserve">: </w:t>
      </w:r>
      <w:r w:rsidR="003970AB" w:rsidRPr="0036473E">
        <w:rPr>
          <w:b/>
          <w:lang w:val="en-US"/>
        </w:rPr>
        <w:t xml:space="preserve"> </w:t>
      </w:r>
      <w:r w:rsidR="003970AB" w:rsidRPr="0036473E">
        <w:rPr>
          <w:bCs/>
          <w:lang w:val="en-US"/>
        </w:rPr>
        <w:t xml:space="preserve">Let </w:t>
      </w:r>
      <w:r w:rsidR="003970AB" w:rsidRPr="0036473E">
        <w:rPr>
          <w:bCs/>
          <w:i/>
          <w:lang w:val="en-US"/>
        </w:rPr>
        <w:t>f</w:t>
      </w:r>
      <w:r w:rsidR="003970AB" w:rsidRPr="0036473E">
        <w:rPr>
          <w:bCs/>
          <w:lang w:val="en-US"/>
        </w:rPr>
        <w:t xml:space="preserve"> be a function defined for t </w:t>
      </w:r>
      <w:r w:rsidR="003970AB" w:rsidRPr="0036473E">
        <w:rPr>
          <w:bCs/>
          <w:caps/>
          <w:lang w:val="en-US"/>
        </w:rPr>
        <w:sym w:font="Symbol" w:char="F0B3"/>
      </w:r>
      <w:r w:rsidR="003970AB" w:rsidRPr="0036473E">
        <w:rPr>
          <w:bCs/>
          <w:caps/>
          <w:lang w:val="en-US"/>
        </w:rPr>
        <w:t xml:space="preserve"> </w:t>
      </w:r>
      <w:r w:rsidR="003970AB" w:rsidRPr="0036473E">
        <w:rPr>
          <w:bCs/>
          <w:lang w:val="en-US"/>
        </w:rPr>
        <w:t>0.</w:t>
      </w:r>
      <w:r w:rsidR="0036473E" w:rsidRPr="0036473E">
        <w:rPr>
          <w:bCs/>
          <w:lang w:val="en-US"/>
        </w:rPr>
        <w:t xml:space="preserve"> We say that this function is of </w:t>
      </w:r>
      <w:r w:rsidR="0036473E" w:rsidRPr="0036473E">
        <w:rPr>
          <w:bCs/>
          <w:u w:val="single"/>
          <w:lang w:val="en-US"/>
        </w:rPr>
        <w:t xml:space="preserve">exponential order for </w:t>
      </w:r>
      <w:r w:rsidR="0036473E" w:rsidRPr="0036473E">
        <w:rPr>
          <w:bCs/>
          <w:i/>
          <w:u w:val="single"/>
          <w:lang w:val="en-US"/>
        </w:rPr>
        <w:t>t</w:t>
      </w:r>
      <w:r w:rsidR="0036473E" w:rsidRPr="0036473E">
        <w:rPr>
          <w:bCs/>
          <w:u w:val="single"/>
          <w:lang w:val="en-US"/>
        </w:rPr>
        <w:t xml:space="preserve"> </w:t>
      </w:r>
      <w:r w:rsidR="0036473E" w:rsidRPr="0036473E">
        <w:rPr>
          <w:u w:val="single"/>
        </w:rPr>
        <w:sym w:font="Symbol" w:char="F0AE"/>
      </w:r>
      <w:r w:rsidR="0036473E" w:rsidRPr="0036473E">
        <w:rPr>
          <w:u w:val="single"/>
          <w:lang w:val="en-US"/>
        </w:rPr>
        <w:t xml:space="preserve"> </w:t>
      </w:r>
      <w:r w:rsidR="0036473E" w:rsidRPr="0036473E">
        <w:rPr>
          <w:u w:val="single"/>
        </w:rPr>
        <w:sym w:font="Symbol" w:char="F0A5"/>
      </w:r>
      <w:r w:rsidR="0036473E" w:rsidRPr="0036473E">
        <w:rPr>
          <w:u w:val="single"/>
          <w:lang w:val="en-US"/>
        </w:rPr>
        <w:t xml:space="preserve"> </w:t>
      </w:r>
      <w:r w:rsidR="0036473E" w:rsidRPr="0036473E">
        <w:rPr>
          <w:bCs/>
          <w:lang w:val="en-US"/>
        </w:rPr>
        <w:t xml:space="preserve">if there are non-negative constants </w:t>
      </w:r>
      <w:r w:rsidR="0036473E" w:rsidRPr="0036473E">
        <w:rPr>
          <w:bCs/>
          <w:i/>
          <w:lang w:val="en-US"/>
        </w:rPr>
        <w:t>M</w:t>
      </w:r>
      <w:r w:rsidR="0036473E" w:rsidRPr="0036473E">
        <w:rPr>
          <w:bCs/>
          <w:lang w:val="en-US"/>
        </w:rPr>
        <w:t xml:space="preserve">, </w:t>
      </w:r>
      <w:r w:rsidR="0036473E" w:rsidRPr="0036473E">
        <w:rPr>
          <w:bCs/>
          <w:i/>
          <w:lang w:val="en-US"/>
        </w:rPr>
        <w:t xml:space="preserve">c </w:t>
      </w:r>
      <w:r w:rsidR="0036473E" w:rsidRPr="0036473E">
        <w:rPr>
          <w:bCs/>
          <w:lang w:val="en-US"/>
        </w:rPr>
        <w:t xml:space="preserve">and </w:t>
      </w:r>
      <w:r w:rsidR="0036473E" w:rsidRPr="0036473E">
        <w:rPr>
          <w:bCs/>
          <w:i/>
          <w:lang w:val="en-US"/>
        </w:rPr>
        <w:t>T</w:t>
      </w:r>
      <w:r w:rsidR="0036473E" w:rsidRPr="0036473E">
        <w:rPr>
          <w:bCs/>
          <w:lang w:val="en-US"/>
        </w:rPr>
        <w:t xml:space="preserve"> satisfying </w:t>
      </w:r>
      <w:r w:rsidR="0036473E" w:rsidRPr="0036473E">
        <w:rPr>
          <w:position w:val="-12"/>
        </w:rPr>
        <w:object w:dxaOrig="2000" w:dyaOrig="380">
          <v:shape id="_x0000_i1026" type="#_x0000_t75" style="width:99.75pt;height:18.75pt" o:ole="">
            <v:imagedata r:id="rId8" o:title=""/>
          </v:shape>
          <o:OLEObject Type="Embed" ProgID="Equation.DSMT4" ShapeID="_x0000_i1026" DrawAspect="Content" ObjectID="_1717778113" r:id="rId9"/>
        </w:object>
      </w:r>
      <w:r w:rsidR="0036473E" w:rsidRPr="0036473E">
        <w:rPr>
          <w:lang w:val="en-US"/>
        </w:rPr>
        <w:t xml:space="preserve"> So if the improper integral</w:t>
      </w:r>
    </w:p>
    <w:p w:rsidR="00117C46" w:rsidRDefault="00117C46" w:rsidP="00117C46">
      <w:pPr>
        <w:jc w:val="center"/>
      </w:pPr>
      <w:r>
        <w:rPr>
          <w:position w:val="-42"/>
        </w:rPr>
        <w:object w:dxaOrig="1785" w:dyaOrig="960">
          <v:shape id="_x0000_i1027" type="#_x0000_t75" style="width:89.25pt;height:48pt" o:ole="">
            <v:imagedata r:id="rId10" o:title=""/>
          </v:shape>
          <o:OLEObject Type="Embed" ProgID="Equation.DSMT4" ShapeID="_x0000_i1027" DrawAspect="Content" ObjectID="_1717778114" r:id="rId11"/>
        </w:object>
      </w:r>
    </w:p>
    <w:p w:rsidR="0036473E" w:rsidRDefault="0036473E" w:rsidP="00117C46">
      <w:pPr>
        <w:spacing w:line="288" w:lineRule="auto"/>
        <w:jc w:val="both"/>
        <w:rPr>
          <w:lang w:val="en-US"/>
        </w:rPr>
      </w:pPr>
      <w:r w:rsidRPr="0036473E">
        <w:rPr>
          <w:lang w:val="en-US"/>
        </w:rPr>
        <w:t xml:space="preserve">Is convergent for some values of </w:t>
      </w:r>
      <w:r w:rsidRPr="0036473E">
        <w:rPr>
          <w:i/>
          <w:lang w:val="en-US"/>
        </w:rPr>
        <w:t>s</w:t>
      </w:r>
      <w:r w:rsidRPr="0036473E">
        <w:rPr>
          <w:lang w:val="en-US"/>
        </w:rPr>
        <w:t xml:space="preserve"> then its result is a function called the </w:t>
      </w:r>
      <w:r w:rsidRPr="0036473E">
        <w:rPr>
          <w:u w:val="single"/>
          <w:lang w:val="en-US"/>
        </w:rPr>
        <w:t>Laplace transform</w:t>
      </w:r>
      <w:r w:rsidRPr="0036473E">
        <w:rPr>
          <w:lang w:val="en-US"/>
        </w:rPr>
        <w:t xml:space="preserve"> of </w:t>
      </w:r>
      <w:r w:rsidRPr="0036473E">
        <w:rPr>
          <w:i/>
          <w:lang w:val="en-US"/>
        </w:rPr>
        <w:t>f</w:t>
      </w:r>
      <w:r w:rsidR="00117C46" w:rsidRPr="0036473E">
        <w:rPr>
          <w:lang w:val="en-US"/>
        </w:rPr>
        <w:t xml:space="preserve">. </w:t>
      </w:r>
      <w:r w:rsidR="00FD25FD" w:rsidRPr="00FD25FD">
        <w:rPr>
          <w:lang w:val="en-US"/>
        </w:rPr>
        <w:t xml:space="preserve">The </w:t>
      </w:r>
      <w:r w:rsidR="00FD25FD" w:rsidRPr="00FD25FD">
        <w:rPr>
          <w:u w:val="single"/>
          <w:lang w:val="en-US"/>
        </w:rPr>
        <w:t>linear</w:t>
      </w:r>
      <w:r w:rsidR="00FD25FD" w:rsidRPr="00FD25FD">
        <w:rPr>
          <w:lang w:val="en-US"/>
        </w:rPr>
        <w:t xml:space="preserve"> operator that associates function </w:t>
      </w:r>
      <w:r w:rsidR="00FD25FD" w:rsidRPr="00FD25FD">
        <w:rPr>
          <w:i/>
          <w:lang w:val="en-US"/>
        </w:rPr>
        <w:t>f</w:t>
      </w:r>
      <w:r w:rsidR="00FD25FD" w:rsidRPr="00FD25FD">
        <w:rPr>
          <w:lang w:val="en-US"/>
        </w:rPr>
        <w:t xml:space="preserve"> with function </w:t>
      </w:r>
      <w:r w:rsidR="00FD25FD" w:rsidRPr="00FD25FD">
        <w:rPr>
          <w:i/>
          <w:lang w:val="en-US"/>
        </w:rPr>
        <w:t>F</w:t>
      </w:r>
      <w:r w:rsidR="00FD25FD" w:rsidRPr="00FD25FD">
        <w:rPr>
          <w:lang w:val="en-US"/>
        </w:rPr>
        <w:t xml:space="preserve"> is called Laplace transformation and is denoted here by</w:t>
      </w:r>
      <w:r w:rsidR="00FD25FD">
        <w:rPr>
          <w:lang w:val="en-US"/>
        </w:rPr>
        <w:t xml:space="preserve"> </w:t>
      </w:r>
      <w:r w:rsidR="00FD25FD" w:rsidRPr="00454482">
        <w:rPr>
          <w:position w:val="-6"/>
        </w:rPr>
        <w:object w:dxaOrig="200" w:dyaOrig="279">
          <v:shape id="_x0000_i1028" type="#_x0000_t75" style="width:9.75pt;height:14.25pt" o:ole="">
            <v:imagedata r:id="rId12" o:title=""/>
          </v:shape>
          <o:OLEObject Type="Embed" ProgID="Equation.DSMT4" ShapeID="_x0000_i1028" DrawAspect="Content" ObjectID="_1717778115" r:id="rId13"/>
        </w:object>
      </w:r>
      <w:r w:rsidR="00FD25FD" w:rsidRPr="00FD25FD">
        <w:rPr>
          <w:lang w:val="en-US"/>
        </w:rPr>
        <w:t>:</w:t>
      </w:r>
    </w:p>
    <w:p w:rsidR="00117C46" w:rsidRPr="00CF1EB4" w:rsidRDefault="00117C46" w:rsidP="00117C46">
      <w:pPr>
        <w:spacing w:line="288" w:lineRule="auto"/>
        <w:jc w:val="center"/>
      </w:pPr>
      <w:r w:rsidRPr="00CF1EB4">
        <w:rPr>
          <w:position w:val="-12"/>
        </w:rPr>
        <w:object w:dxaOrig="4760" w:dyaOrig="360">
          <v:shape id="_x0000_i1029" type="#_x0000_t75" style="width:237.75pt;height:18pt" o:ole="">
            <v:imagedata r:id="rId14" o:title=""/>
          </v:shape>
          <o:OLEObject Type="Embed" ProgID="Equation.DSMT4" ShapeID="_x0000_i1029" DrawAspect="Content" ObjectID="_1717778116" r:id="rId15"/>
        </w:object>
      </w:r>
    </w:p>
    <w:p w:rsidR="00117C46" w:rsidRPr="00CF1EB4" w:rsidRDefault="00117C46" w:rsidP="00117C46">
      <w:pPr>
        <w:spacing w:line="288" w:lineRule="auto"/>
        <w:jc w:val="center"/>
      </w:pPr>
    </w:p>
    <w:p w:rsidR="00117C46" w:rsidRPr="0029349C" w:rsidRDefault="0011130A" w:rsidP="00117C46">
      <w:pPr>
        <w:spacing w:after="120" w:line="288" w:lineRule="auto"/>
        <w:jc w:val="both"/>
        <w:rPr>
          <w:lang w:val="en-US"/>
        </w:rPr>
      </w:pPr>
      <w:r w:rsidRPr="0011130A">
        <w:rPr>
          <w:lang w:val="en-US"/>
        </w:rPr>
        <w:t xml:space="preserve">We usually denote the correspondence by </w:t>
      </w:r>
      <w:r w:rsidR="00117C46" w:rsidRPr="00CF1EB4">
        <w:rPr>
          <w:position w:val="-10"/>
        </w:rPr>
        <w:object w:dxaOrig="1320" w:dyaOrig="315">
          <v:shape id="_x0000_i1030" type="#_x0000_t75" style="width:66pt;height:15.75pt" o:ole="">
            <v:imagedata r:id="rId16" o:title=""/>
          </v:shape>
          <o:OLEObject Type="Embed" ProgID="Equation.DSMT4" ShapeID="_x0000_i1030" DrawAspect="Content" ObjectID="_1717778117" r:id="rId17"/>
        </w:object>
      </w:r>
      <w:r w:rsidR="00117C46" w:rsidRPr="0011130A">
        <w:rPr>
          <w:lang w:val="en-US"/>
        </w:rPr>
        <w:t xml:space="preserve">. </w:t>
      </w:r>
      <w:r w:rsidRPr="0011130A">
        <w:rPr>
          <w:lang w:val="en-US"/>
        </w:rPr>
        <w:t xml:space="preserve">The </w:t>
      </w:r>
      <w:r w:rsidRPr="0011130A">
        <w:rPr>
          <w:u w:val="single"/>
          <w:lang w:val="en-US"/>
        </w:rPr>
        <w:t>inverse Laplace transform</w:t>
      </w:r>
      <w:r w:rsidRPr="0011130A">
        <w:rPr>
          <w:lang w:val="en-US"/>
        </w:rPr>
        <w:t xml:space="preserve"> is obtained by solving the integral equation</w:t>
      </w:r>
      <w:r w:rsidR="00117C46" w:rsidRPr="0011130A">
        <w:rPr>
          <w:lang w:val="en-US"/>
        </w:rPr>
        <w:t xml:space="preserve"> </w:t>
      </w:r>
      <w:r w:rsidRPr="0011130A">
        <w:rPr>
          <w:lang w:val="en-US"/>
        </w:rPr>
        <w:t>(we will see how the complex variables allow us to obtain this result</w:t>
      </w:r>
      <w:r>
        <w:rPr>
          <w:lang w:val="en-US"/>
        </w:rPr>
        <w:t>).</w:t>
      </w:r>
      <w:r w:rsidRPr="0011130A">
        <w:rPr>
          <w:lang w:val="en-US"/>
        </w:rPr>
        <w:t xml:space="preserve"> </w:t>
      </w:r>
      <w:r w:rsidRPr="0029349C">
        <w:rPr>
          <w:lang w:val="en-US"/>
        </w:rPr>
        <w:t xml:space="preserve">A common notation in mathematics books is to use </w:t>
      </w:r>
      <w:r w:rsidRPr="0029349C">
        <w:rPr>
          <w:i/>
          <w:lang w:val="en-US"/>
        </w:rPr>
        <w:t>u</w:t>
      </w:r>
      <w:r w:rsidRPr="0029349C">
        <w:rPr>
          <w:lang w:val="en-US"/>
        </w:rPr>
        <w:t>(</w:t>
      </w:r>
      <w:r w:rsidRPr="0029349C">
        <w:rPr>
          <w:i/>
          <w:lang w:val="en-US"/>
        </w:rPr>
        <w:t>t</w:t>
      </w:r>
      <w:r w:rsidRPr="0029349C">
        <w:rPr>
          <w:lang w:val="en-US"/>
        </w:rPr>
        <w:t xml:space="preserve">) to denote the step-unit function (or Heaviside function), namely </w:t>
      </w:r>
    </w:p>
    <w:p w:rsidR="00117C46" w:rsidRPr="00CF1EB4" w:rsidRDefault="00117C46" w:rsidP="00117C46">
      <w:pPr>
        <w:spacing w:line="288" w:lineRule="auto"/>
        <w:jc w:val="center"/>
      </w:pPr>
      <w:r w:rsidRPr="00CF1EB4">
        <w:rPr>
          <w:position w:val="-28"/>
        </w:rPr>
        <w:object w:dxaOrig="2600" w:dyaOrig="680">
          <v:shape id="_x0000_i1031" type="#_x0000_t75" style="width:129.75pt;height:33.75pt" o:ole="">
            <v:imagedata r:id="rId18" o:title=""/>
          </v:shape>
          <o:OLEObject Type="Embed" ProgID="Equation.DSMT4" ShapeID="_x0000_i1031" DrawAspect="Content" ObjectID="_1717778118" r:id="rId19"/>
        </w:object>
      </w:r>
    </w:p>
    <w:p w:rsidR="00117C46" w:rsidRPr="0029349C" w:rsidRDefault="0011130A" w:rsidP="00117C46">
      <w:pPr>
        <w:spacing w:line="288" w:lineRule="auto"/>
        <w:jc w:val="both"/>
        <w:rPr>
          <w:lang w:val="en-US"/>
        </w:rPr>
      </w:pPr>
      <w:r w:rsidRPr="0029349C">
        <w:rPr>
          <w:lang w:val="en-US"/>
        </w:rPr>
        <w:t>We find that</w:t>
      </w:r>
      <w:r w:rsidR="00117C46" w:rsidRPr="0029349C">
        <w:rPr>
          <w:lang w:val="en-US"/>
        </w:rPr>
        <w:t xml:space="preserve"> </w:t>
      </w:r>
      <w:r w:rsidR="00117C46" w:rsidRPr="00CF1EB4">
        <w:rPr>
          <w:position w:val="-22"/>
        </w:rPr>
        <w:object w:dxaOrig="1760" w:dyaOrig="580">
          <v:shape id="_x0000_i1032" type="#_x0000_t75" style="width:87.75pt;height:29.25pt" o:ole="">
            <v:imagedata r:id="rId20" o:title=""/>
          </v:shape>
          <o:OLEObject Type="Embed" ProgID="Equation.DSMT4" ShapeID="_x0000_i1032" DrawAspect="Content" ObjectID="_1717778119" r:id="rId21"/>
        </w:object>
      </w:r>
    </w:p>
    <w:p w:rsidR="00117C46" w:rsidRPr="0029349C" w:rsidRDefault="00117C46" w:rsidP="00117C46">
      <w:pPr>
        <w:rPr>
          <w:lang w:val="en-US"/>
        </w:rPr>
      </w:pPr>
    </w:p>
    <w:p w:rsidR="0011130A" w:rsidRPr="0011130A" w:rsidRDefault="00117C46" w:rsidP="009A023B">
      <w:pPr>
        <w:spacing w:after="120" w:line="288" w:lineRule="auto"/>
        <w:jc w:val="both"/>
        <w:rPr>
          <w:bCs/>
          <w:lang w:val="en-US"/>
        </w:rPr>
      </w:pPr>
      <w:r w:rsidRPr="0011130A">
        <w:rPr>
          <w:b/>
          <w:lang w:val="en-US"/>
        </w:rPr>
        <w:t>4.3 Ex</w:t>
      </w:r>
      <w:r w:rsidR="0011130A" w:rsidRPr="0011130A">
        <w:rPr>
          <w:b/>
          <w:lang w:val="en-US"/>
        </w:rPr>
        <w:t>a</w:t>
      </w:r>
      <w:r w:rsidRPr="0011130A">
        <w:rPr>
          <w:b/>
          <w:lang w:val="en-US"/>
        </w:rPr>
        <w:t>mple</w:t>
      </w:r>
      <w:r w:rsidR="004B3904">
        <w:rPr>
          <w:b/>
          <w:lang w:val="en-US"/>
        </w:rPr>
        <w:t>:</w:t>
      </w:r>
      <w:r w:rsidR="0011130A" w:rsidRPr="0011130A">
        <w:rPr>
          <w:b/>
          <w:lang w:val="en-US"/>
        </w:rPr>
        <w:t xml:space="preserve"> </w:t>
      </w:r>
      <w:r w:rsidR="009A023B" w:rsidRPr="009A023B">
        <w:rPr>
          <w:lang w:val="en-US"/>
        </w:rPr>
        <w:t>"</w:t>
      </w:r>
      <w:r w:rsidRPr="0011130A">
        <w:rPr>
          <w:bCs/>
          <w:lang w:val="en-US"/>
        </w:rPr>
        <w:t xml:space="preserve">Mini </w:t>
      </w:r>
      <w:r w:rsidR="0011130A" w:rsidRPr="0011130A">
        <w:rPr>
          <w:bCs/>
          <w:lang w:val="en-US"/>
        </w:rPr>
        <w:t>table</w:t>
      </w:r>
      <w:r w:rsidR="009A023B" w:rsidRPr="009A023B">
        <w:rPr>
          <w:lang w:val="en-US"/>
        </w:rPr>
        <w:t>"</w:t>
      </w:r>
      <w:r w:rsidR="0011130A">
        <w:rPr>
          <w:b/>
          <w:lang w:val="en-US"/>
        </w:rPr>
        <w:t xml:space="preserve"> </w:t>
      </w:r>
      <w:r w:rsidR="0011130A" w:rsidRPr="0011130A">
        <w:rPr>
          <w:bCs/>
          <w:lang w:val="en-US"/>
        </w:rPr>
        <w:t>of Laplace transforms</w:t>
      </w:r>
      <w:r w:rsidRPr="0011130A">
        <w:rPr>
          <w:bCs/>
          <w:lang w:val="en-US"/>
        </w:rPr>
        <w:t>.</w:t>
      </w:r>
    </w:p>
    <w:p w:rsidR="0011130A" w:rsidRPr="0011130A" w:rsidRDefault="0011130A" w:rsidP="00117C46">
      <w:pPr>
        <w:spacing w:line="288" w:lineRule="auto"/>
        <w:jc w:val="both"/>
        <w:rPr>
          <w:lang w:val="en-US"/>
        </w:rPr>
      </w:pPr>
      <w:r w:rsidRPr="0011130A">
        <w:rPr>
          <w:lang w:val="en-US"/>
        </w:rPr>
        <w:t xml:space="preserve">For each of the following functions </w:t>
      </w:r>
      <w:r w:rsidRPr="0011130A">
        <w:rPr>
          <w:i/>
          <w:lang w:val="en-US"/>
        </w:rPr>
        <w:t>f</w:t>
      </w:r>
      <w:r w:rsidRPr="0011130A">
        <w:rPr>
          <w:lang w:val="en-US"/>
        </w:rPr>
        <w:t xml:space="preserve"> (right column in the table below), the improper integral (19) converges if we choose </w:t>
      </w:r>
      <w:r w:rsidRPr="0011130A">
        <w:rPr>
          <w:i/>
          <w:lang w:val="en-US"/>
        </w:rPr>
        <w:t>s</w:t>
      </w:r>
      <w:r w:rsidRPr="0011130A">
        <w:rPr>
          <w:lang w:val="en-US"/>
        </w:rPr>
        <w:t xml:space="preserve"> &gt; </w:t>
      </w:r>
      <w:r w:rsidRPr="0011130A">
        <w:rPr>
          <w:i/>
          <w:lang w:val="en-US"/>
        </w:rPr>
        <w:t>a</w:t>
      </w:r>
      <w:r w:rsidRPr="0011130A">
        <w:rPr>
          <w:lang w:val="en-US"/>
        </w:rPr>
        <w:t xml:space="preserve"> and we find the </w:t>
      </w:r>
      <w:r w:rsidRPr="0011130A">
        <w:rPr>
          <w:i/>
          <w:lang w:val="en-US"/>
        </w:rPr>
        <w:t>F</w:t>
      </w:r>
      <w:r w:rsidRPr="0011130A">
        <w:rPr>
          <w:lang w:val="en-US"/>
        </w:rPr>
        <w:t>(</w:t>
      </w:r>
      <w:r w:rsidRPr="0011130A">
        <w:rPr>
          <w:i/>
          <w:lang w:val="en-US"/>
        </w:rPr>
        <w:t>s</w:t>
      </w:r>
      <w:r w:rsidRPr="0011130A">
        <w:rPr>
          <w:lang w:val="en-US"/>
        </w:rPr>
        <w:t>) indicated in the left column</w:t>
      </w:r>
      <w:r w:rsidR="009A023B">
        <w:rPr>
          <w:lang w:val="en-US"/>
        </w:rPr>
        <w:t xml:space="preserve">: </w:t>
      </w:r>
      <w:r w:rsidR="009A023B" w:rsidRPr="009A023B">
        <w:rPr>
          <w:lang w:val="en-US"/>
        </w:rPr>
        <w:t xml:space="preserve">using the factorization in </w:t>
      </w:r>
      <w:r w:rsidR="009A023B" w:rsidRPr="009E2D6B">
        <w:rPr>
          <w:position w:val="-4"/>
        </w:rPr>
        <w:object w:dxaOrig="240" w:dyaOrig="240">
          <v:shape id="_x0000_i1033" type="#_x0000_t75" style="width:12pt;height:12pt" o:ole="">
            <v:imagedata r:id="rId22" o:title=""/>
          </v:shape>
          <o:OLEObject Type="Embed" ProgID="Equation.DSMT4" ShapeID="_x0000_i1033" DrawAspect="Content" ObjectID="_1717778120" r:id="rId23"/>
        </w:object>
      </w:r>
      <w:r w:rsidR="009A023B" w:rsidRPr="009A023B">
        <w:rPr>
          <w:lang w:val="en-US"/>
        </w:rPr>
        <w:t xml:space="preserve"> and the partial fraction technique, we don't need a large "table" of Laplace transforms, the one </w:t>
      </w:r>
      <w:r w:rsidR="009A023B">
        <w:rPr>
          <w:lang w:val="en-US"/>
        </w:rPr>
        <w:t xml:space="preserve">given </w:t>
      </w:r>
      <w:r w:rsidR="009A023B" w:rsidRPr="009A023B">
        <w:rPr>
          <w:lang w:val="en-US"/>
        </w:rPr>
        <w:t>in figure 4.2 is very useful for example.</w:t>
      </w:r>
      <w:r w:rsidR="009A023B">
        <w:rPr>
          <w:lang w:val="en-US"/>
        </w:rPr>
        <w:t xml:space="preserve"> </w:t>
      </w:r>
      <w:r w:rsidR="009A023B" w:rsidRPr="009A023B">
        <w:rPr>
          <w:lang w:val="en-US"/>
        </w:rPr>
        <w:t>If repeated irreducible quadratic factors are present, convolution can be used (see below).</w:t>
      </w:r>
    </w:p>
    <w:p w:rsidR="00117C46" w:rsidRPr="0029349C" w:rsidRDefault="00117C46" w:rsidP="00117C46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402"/>
      </w:tblGrid>
      <w:tr w:rsidR="00117C46" w:rsidTr="00BE244C">
        <w:trPr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  <w:rPr>
                <w:lang w:val="en-CA"/>
              </w:rPr>
            </w:pPr>
            <w:r>
              <w:rPr>
                <w:i/>
                <w:lang w:val="en-CA"/>
              </w:rPr>
              <w:t>F</w:t>
            </w:r>
            <w:r>
              <w:rPr>
                <w:lang w:val="en-CA"/>
              </w:rPr>
              <w:t>(</w:t>
            </w:r>
            <w:r>
              <w:rPr>
                <w:i/>
                <w:lang w:val="en-CA"/>
              </w:rPr>
              <w:t>s</w:t>
            </w:r>
            <w:r>
              <w:rPr>
                <w:lang w:val="en-CA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  <w:rPr>
                <w:lang w:val="en-CA"/>
              </w:rPr>
            </w:pPr>
            <w:r>
              <w:rPr>
                <w:i/>
                <w:lang w:val="en-CA"/>
              </w:rPr>
              <w:t>f</w:t>
            </w:r>
            <w:r>
              <w:rPr>
                <w:lang w:val="en-CA"/>
              </w:rPr>
              <w:t>(</w:t>
            </w:r>
            <w:r>
              <w:rPr>
                <w:i/>
                <w:lang w:val="en-CA"/>
              </w:rPr>
              <w:t>t</w:t>
            </w:r>
            <w:r>
              <w:rPr>
                <w:lang w:val="en-CA"/>
              </w:rPr>
              <w:t>)</w:t>
            </w:r>
          </w:p>
        </w:tc>
      </w:tr>
      <w:tr w:rsidR="00117C46" w:rsidTr="00BE244C">
        <w:trPr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rFonts w:ascii="Arial" w:hAnsi="Arial"/>
                <w:position w:val="-28"/>
              </w:rPr>
              <w:object w:dxaOrig="1800" w:dyaOrig="660">
                <v:shape id="_x0000_i1034" type="#_x0000_t75" style="width:90pt;height:33pt" o:ole="">
                  <v:imagedata r:id="rId24" o:title=""/>
                </v:shape>
                <o:OLEObject Type="Embed" ProgID="Equation.DSMT4" ShapeID="_x0000_i1034" DrawAspect="Content" ObjectID="_1717778121" r:id="rId25"/>
              </w:objec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rFonts w:ascii="Arial" w:hAnsi="Arial"/>
                <w:position w:val="-32"/>
              </w:rPr>
              <w:object w:dxaOrig="3135" w:dyaOrig="765">
                <v:shape id="_x0000_i1035" type="#_x0000_t75" style="width:156.75pt;height:38.25pt" o:ole="">
                  <v:imagedata r:id="rId26" o:title=""/>
                </v:shape>
                <o:OLEObject Type="Embed" ProgID="Equation.DSMT4" ShapeID="_x0000_i1035" DrawAspect="Content" ObjectID="_1717778122" r:id="rId27"/>
              </w:object>
            </w:r>
          </w:p>
        </w:tc>
      </w:tr>
      <w:tr w:rsidR="00117C46" w:rsidTr="00BE244C">
        <w:trPr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rFonts w:ascii="Arial" w:hAnsi="Arial"/>
                <w:position w:val="-28"/>
              </w:rPr>
              <w:object w:dxaOrig="1620" w:dyaOrig="660">
                <v:shape id="_x0000_i1036" type="#_x0000_t75" style="width:81pt;height:33pt" o:ole="">
                  <v:imagedata r:id="rId28" o:title=""/>
                </v:shape>
                <o:OLEObject Type="Embed" ProgID="Equation.DSMT4" ShapeID="_x0000_i1036" DrawAspect="Content" ObjectID="_1717778123" r:id="rId29"/>
              </w:objec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rFonts w:ascii="Arial" w:hAnsi="Arial"/>
                <w:position w:val="-24"/>
              </w:rPr>
              <w:object w:dxaOrig="1380" w:dyaOrig="615">
                <v:shape id="_x0000_i1037" type="#_x0000_t75" style="width:69pt;height:30.75pt" o:ole="">
                  <v:imagedata r:id="rId30" o:title=""/>
                </v:shape>
                <o:OLEObject Type="Embed" ProgID="Equation.DSMT4" ShapeID="_x0000_i1037" DrawAspect="Content" ObjectID="_1717778124" r:id="rId31"/>
              </w:object>
            </w:r>
          </w:p>
        </w:tc>
      </w:tr>
      <w:tr w:rsidR="00117C46" w:rsidTr="00BE244C">
        <w:trPr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rFonts w:ascii="Arial" w:hAnsi="Arial"/>
                <w:position w:val="-28"/>
              </w:rPr>
              <w:object w:dxaOrig="1620" w:dyaOrig="660">
                <v:shape id="_x0000_i1038" type="#_x0000_t75" style="width:81pt;height:33pt" o:ole="">
                  <v:imagedata r:id="rId32" o:title=""/>
                </v:shape>
                <o:OLEObject Type="Embed" ProgID="Equation.DSMT4" ShapeID="_x0000_i1038" DrawAspect="Content" ObjectID="_1717778125" r:id="rId33"/>
              </w:objec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rFonts w:ascii="Arial" w:hAnsi="Arial"/>
                <w:position w:val="-10"/>
              </w:rPr>
              <w:object w:dxaOrig="1185" w:dyaOrig="360">
                <v:shape id="_x0000_i1039" type="#_x0000_t75" style="width:59.25pt;height:18pt" o:ole="">
                  <v:imagedata r:id="rId34" o:title=""/>
                </v:shape>
                <o:OLEObject Type="Embed" ProgID="Equation.DSMT4" ShapeID="_x0000_i1039" DrawAspect="Content" ObjectID="_1717778126" r:id="rId35"/>
              </w:object>
            </w:r>
          </w:p>
        </w:tc>
      </w:tr>
    </w:tbl>
    <w:p w:rsidR="00117C46" w:rsidRPr="0069731C" w:rsidRDefault="00117C46" w:rsidP="009A023B">
      <w:pPr>
        <w:spacing w:before="120" w:after="120" w:line="288" w:lineRule="auto"/>
        <w:jc w:val="center"/>
        <w:rPr>
          <w:b/>
          <w:bCs/>
          <w:lang w:val="en-US"/>
        </w:rPr>
      </w:pPr>
      <w:r w:rsidRPr="0069731C">
        <w:rPr>
          <w:b/>
          <w:bCs/>
          <w:lang w:val="en-US"/>
        </w:rPr>
        <w:t>Figure 4.2</w:t>
      </w:r>
    </w:p>
    <w:p w:rsidR="009A023B" w:rsidRDefault="009A023B" w:rsidP="009A023B">
      <w:pPr>
        <w:jc w:val="both"/>
        <w:rPr>
          <w:lang w:val="fr-CA"/>
        </w:rPr>
      </w:pPr>
      <w:r w:rsidRPr="009A023B">
        <w:rPr>
          <w:lang w:val="en-US"/>
        </w:rPr>
        <w:t xml:space="preserve">By abuse of notation, we often write </w:t>
      </w:r>
      <w:r w:rsidRPr="00CF1EB4">
        <w:rPr>
          <w:rFonts w:ascii="Arial" w:hAnsi="Arial"/>
          <w:position w:val="-12"/>
        </w:rPr>
        <w:object w:dxaOrig="1340" w:dyaOrig="360">
          <v:shape id="_x0000_i1040" type="#_x0000_t75" style="width:66.75pt;height:18pt" o:ole="">
            <v:imagedata r:id="rId36" o:title=""/>
          </v:shape>
          <o:OLEObject Type="Embed" ProgID="Equation.DSMT4" ShapeID="_x0000_i1040" DrawAspect="Content" ObjectID="_1717778127" r:id="rId37"/>
        </w:object>
      </w:r>
      <w:r w:rsidRPr="009A023B">
        <w:rPr>
          <w:lang w:val="en-US"/>
        </w:rPr>
        <w:t xml:space="preserve">or </w:t>
      </w:r>
      <w:r w:rsidRPr="00CF1EB4">
        <w:rPr>
          <w:rFonts w:ascii="Arial" w:hAnsi="Arial"/>
          <w:position w:val="-12"/>
        </w:rPr>
        <w:object w:dxaOrig="1520" w:dyaOrig="380">
          <v:shape id="_x0000_i1041" type="#_x0000_t75" style="width:75.75pt;height:18.75pt" o:ole="">
            <v:imagedata r:id="rId38" o:title=""/>
          </v:shape>
          <o:OLEObject Type="Embed" ProgID="Equation.DSMT4" ShapeID="_x0000_i1041" DrawAspect="Content" ObjectID="_1717778128" r:id="rId39"/>
        </w:object>
      </w:r>
      <w:r w:rsidRPr="009A023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in order </w:t>
      </w:r>
      <w:r w:rsidRPr="009A023B">
        <w:rPr>
          <w:lang w:val="en-US"/>
        </w:rPr>
        <w:t>to indicate the correspondence</w:t>
      </w:r>
      <w:r>
        <w:rPr>
          <w:lang w:val="en-US"/>
        </w:rPr>
        <w:t xml:space="preserve"> </w:t>
      </w:r>
      <w:r>
        <w:rPr>
          <w:rFonts w:ascii="Arial" w:hAnsi="Arial"/>
          <w:position w:val="-10"/>
        </w:rPr>
        <w:object w:dxaOrig="1320" w:dyaOrig="315">
          <v:shape id="_x0000_i1042" type="#_x0000_t75" style="width:66pt;height:15.75pt" o:ole="">
            <v:imagedata r:id="rId16" o:title=""/>
          </v:shape>
          <o:OLEObject Type="Embed" ProgID="Equation.DSMT4" ShapeID="_x0000_i1042" DrawAspect="Content" ObjectID="_1717778129" r:id="rId40"/>
        </w:object>
      </w:r>
      <w:r w:rsidRPr="009A023B">
        <w:rPr>
          <w:lang w:val="en-US"/>
        </w:rPr>
        <w:t xml:space="preserve">.  </w:t>
      </w:r>
      <w:r w:rsidRPr="00CF1EB4">
        <w:rPr>
          <w:lang w:val="fr-CA"/>
        </w:rPr>
        <w:t xml:space="preserve">Voici une </w:t>
      </w:r>
      <w:r w:rsidRPr="009A023B">
        <w:rPr>
          <w:lang w:val="fr-CA"/>
        </w:rPr>
        <w:t>table</w:t>
      </w:r>
      <w:r w:rsidRPr="00CF1EB4">
        <w:rPr>
          <w:lang w:val="fr-CA"/>
        </w:rPr>
        <w:t xml:space="preserve"> plus complète de transformées de Laplace</w:t>
      </w:r>
      <w:r>
        <w:rPr>
          <w:lang w:val="fr-CA"/>
        </w:rPr>
        <w:t> :</w:t>
      </w:r>
    </w:p>
    <w:p w:rsidR="009A023B" w:rsidRDefault="009A023B" w:rsidP="009A023B">
      <w:pPr>
        <w:jc w:val="both"/>
        <w:rPr>
          <w:lang w:val="fr-CA"/>
        </w:rPr>
      </w:pPr>
    </w:p>
    <w:p w:rsidR="009A023B" w:rsidRPr="009A023B" w:rsidRDefault="006D6565" w:rsidP="009A023B">
      <w:pPr>
        <w:jc w:val="both"/>
        <w:rPr>
          <w:lang w:val="fr-CA"/>
        </w:rPr>
      </w:pPr>
      <w:hyperlink r:id="rId41" w:history="1">
        <w:r w:rsidR="009A023B" w:rsidRPr="009A023B">
          <w:rPr>
            <w:rStyle w:val="Hyperlink"/>
            <w:lang w:val="fr-CA"/>
          </w:rPr>
          <w:t>https://cours.etsmtl.ca/seg/ctrottier/265/laplace-table.pdf</w:t>
        </w:r>
      </w:hyperlink>
    </w:p>
    <w:p w:rsidR="009A023B" w:rsidRPr="00CF1EB4" w:rsidRDefault="009A023B" w:rsidP="00117C46">
      <w:pPr>
        <w:jc w:val="both"/>
        <w:rPr>
          <w:b/>
          <w:bCs/>
          <w:lang w:val="fr-CA"/>
        </w:rPr>
      </w:pPr>
    </w:p>
    <w:p w:rsidR="00747645" w:rsidRPr="00747645" w:rsidRDefault="00117C46" w:rsidP="00117C46">
      <w:pPr>
        <w:jc w:val="both"/>
        <w:rPr>
          <w:bCs/>
          <w:lang w:val="en-US"/>
        </w:rPr>
      </w:pPr>
      <w:r w:rsidRPr="00747645">
        <w:rPr>
          <w:b/>
          <w:lang w:val="en-US"/>
        </w:rPr>
        <w:lastRenderedPageBreak/>
        <w:t xml:space="preserve">4.4 </w:t>
      </w:r>
      <w:r w:rsidR="00747645" w:rsidRPr="00747645">
        <w:rPr>
          <w:b/>
          <w:lang w:val="en-US"/>
        </w:rPr>
        <w:t>Remark</w:t>
      </w:r>
      <w:r w:rsidR="00747645">
        <w:rPr>
          <w:b/>
          <w:lang w:val="en-US"/>
        </w:rPr>
        <w:t xml:space="preserve">: </w:t>
      </w:r>
      <w:r w:rsidR="00747645" w:rsidRPr="00747645">
        <w:rPr>
          <w:bCs/>
          <w:lang w:val="en-US"/>
        </w:rPr>
        <w:t xml:space="preserve">The </w:t>
      </w:r>
      <w:r w:rsidR="00747645" w:rsidRPr="00747645">
        <w:rPr>
          <w:bCs/>
          <w:u w:val="single"/>
          <w:lang w:val="en-US"/>
        </w:rPr>
        <w:t>Gamma function</w:t>
      </w:r>
      <w:r w:rsidR="00747645" w:rsidRPr="00747645">
        <w:rPr>
          <w:bCs/>
          <w:lang w:val="en-US"/>
        </w:rPr>
        <w:t xml:space="preserve"> </w:t>
      </w:r>
      <w:r w:rsidR="00747645" w:rsidRPr="00747645">
        <w:rPr>
          <w:bCs/>
          <w:lang w:val="fr-CA"/>
        </w:rPr>
        <w:sym w:font="Symbol" w:char="F047"/>
      </w:r>
      <w:r w:rsidR="00747645" w:rsidRPr="00747645">
        <w:rPr>
          <w:bCs/>
          <w:lang w:val="en-US"/>
        </w:rPr>
        <w:t xml:space="preserve"> is defined by </w:t>
      </w:r>
      <w:r w:rsidR="00747645" w:rsidRPr="00747645">
        <w:rPr>
          <w:position w:val="-42"/>
        </w:rPr>
        <w:object w:dxaOrig="1620" w:dyaOrig="960">
          <v:shape id="_x0000_i1043" type="#_x0000_t75" style="width:81pt;height:48pt" o:ole="">
            <v:imagedata r:id="rId42" o:title=""/>
          </v:shape>
          <o:OLEObject Type="Embed" ProgID="Equation.DSMT4" ShapeID="_x0000_i1043" DrawAspect="Content" ObjectID="_1717778130" r:id="rId43"/>
        </w:object>
      </w:r>
      <w:r w:rsidR="00747645" w:rsidRPr="00747645">
        <w:rPr>
          <w:lang w:val="en-US"/>
        </w:rPr>
        <w:t xml:space="preserve">and this improper </w:t>
      </w:r>
      <w:r w:rsidR="00747645">
        <w:rPr>
          <w:lang w:val="en-US"/>
        </w:rPr>
        <w:t xml:space="preserve">is convergent for </w:t>
      </w:r>
      <w:r w:rsidR="00747645">
        <w:rPr>
          <w:i/>
          <w:lang w:val="en-US"/>
        </w:rPr>
        <w:t>x</w:t>
      </w:r>
      <w:r w:rsidR="00747645">
        <w:rPr>
          <w:lang w:val="en-US"/>
        </w:rPr>
        <w:t xml:space="preserve"> &gt; 0. </w:t>
      </w:r>
    </w:p>
    <w:p w:rsidR="00747645" w:rsidRPr="00747645" w:rsidRDefault="00747645" w:rsidP="00117C46">
      <w:pPr>
        <w:jc w:val="both"/>
        <w:rPr>
          <w:lang w:val="en-US"/>
        </w:rPr>
      </w:pPr>
      <w:r w:rsidRPr="00747645">
        <w:rPr>
          <w:lang w:val="en-US"/>
        </w:rPr>
        <w:t>In particular, this function satisfies the following properties</w:t>
      </w:r>
      <w:r>
        <w:rPr>
          <w:lang w:val="en-US"/>
        </w:rPr>
        <w:t>:</w:t>
      </w:r>
    </w:p>
    <w:p w:rsidR="00117C46" w:rsidRPr="0069731C" w:rsidRDefault="00117C46" w:rsidP="00117C46">
      <w:pPr>
        <w:jc w:val="center"/>
        <w:rPr>
          <w:rFonts w:ascii="Arial" w:hAnsi="Arial"/>
          <w:lang w:val="en-US"/>
        </w:rPr>
      </w:pPr>
      <w:r w:rsidRPr="0029349C">
        <w:rPr>
          <w:lang w:val="en-US"/>
        </w:rPr>
        <w:t xml:space="preserve"> </w:t>
      </w:r>
      <w:r>
        <w:rPr>
          <w:rFonts w:ascii="Arial" w:hAnsi="Arial"/>
          <w:position w:val="-28"/>
        </w:rPr>
        <w:object w:dxaOrig="6345" w:dyaOrig="675">
          <v:shape id="_x0000_i1044" type="#_x0000_t75" style="width:317.25pt;height:33.75pt" o:ole="">
            <v:imagedata r:id="rId44" o:title=""/>
          </v:shape>
          <o:OLEObject Type="Embed" ProgID="Equation.DSMT4" ShapeID="_x0000_i1044" DrawAspect="Content" ObjectID="_1717778131" r:id="rId45"/>
        </w:object>
      </w:r>
      <w:r w:rsidRPr="0069731C">
        <w:rPr>
          <w:rFonts w:ascii="Arial" w:hAnsi="Arial"/>
          <w:lang w:val="en-US"/>
        </w:rPr>
        <w:t>.</w:t>
      </w:r>
    </w:p>
    <w:p w:rsidR="00117C46" w:rsidRPr="0069731C" w:rsidRDefault="00117C46" w:rsidP="00117C46">
      <w:pPr>
        <w:rPr>
          <w:lang w:val="en-US"/>
        </w:rPr>
      </w:pPr>
    </w:p>
    <w:p w:rsidR="00747645" w:rsidRPr="0069731C" w:rsidRDefault="00117C46" w:rsidP="00C63E70">
      <w:pPr>
        <w:spacing w:after="120" w:line="288" w:lineRule="auto"/>
        <w:jc w:val="both"/>
        <w:rPr>
          <w:b/>
          <w:lang w:val="en-US"/>
        </w:rPr>
      </w:pPr>
      <w:r w:rsidRPr="0069731C">
        <w:rPr>
          <w:b/>
          <w:lang w:val="en-US"/>
        </w:rPr>
        <w:t xml:space="preserve">4.5 </w:t>
      </w:r>
      <w:r w:rsidR="00747645" w:rsidRPr="0069731C">
        <w:rPr>
          <w:b/>
          <w:lang w:val="en-US"/>
        </w:rPr>
        <w:t>Definitions:</w:t>
      </w:r>
      <w:r w:rsidRPr="0069731C">
        <w:rPr>
          <w:b/>
          <w:lang w:val="en-US"/>
        </w:rPr>
        <w:t xml:space="preserve"> </w:t>
      </w:r>
    </w:p>
    <w:p w:rsidR="00747645" w:rsidRPr="004B3904" w:rsidRDefault="00747645" w:rsidP="00117C46">
      <w:pPr>
        <w:spacing w:line="288" w:lineRule="auto"/>
        <w:jc w:val="both"/>
        <w:rPr>
          <w:bCs/>
          <w:lang w:val="en-US"/>
        </w:rPr>
      </w:pPr>
      <w:r w:rsidRPr="00747645">
        <w:rPr>
          <w:bCs/>
          <w:lang w:val="en-US"/>
        </w:rPr>
        <w:t xml:space="preserve">We say that a function f is </w:t>
      </w:r>
      <w:r>
        <w:rPr>
          <w:bCs/>
          <w:lang w:val="en-US"/>
        </w:rPr>
        <w:t xml:space="preserve">piecewise </w:t>
      </w:r>
      <w:r w:rsidRPr="00747645">
        <w:rPr>
          <w:bCs/>
          <w:lang w:val="en-US"/>
        </w:rPr>
        <w:t xml:space="preserve">continuous on an interval </w:t>
      </w:r>
      <w:r>
        <w:rPr>
          <w:bCs/>
          <w:lang w:val="en-US"/>
        </w:rPr>
        <w:t>[</w:t>
      </w:r>
      <w:r w:rsidRPr="00747645">
        <w:rPr>
          <w:bCs/>
          <w:i/>
          <w:lang w:val="en-US"/>
        </w:rPr>
        <w:t>a</w:t>
      </w:r>
      <w:r w:rsidRPr="00747645">
        <w:rPr>
          <w:bCs/>
          <w:lang w:val="en-US"/>
        </w:rPr>
        <w:t xml:space="preserve">, </w:t>
      </w:r>
      <w:r w:rsidRPr="00747645">
        <w:rPr>
          <w:bCs/>
          <w:i/>
          <w:lang w:val="en-US"/>
        </w:rPr>
        <w:t>b</w:t>
      </w:r>
      <w:r>
        <w:rPr>
          <w:bCs/>
          <w:lang w:val="en-US"/>
        </w:rPr>
        <w:t xml:space="preserve">] </w:t>
      </w:r>
      <w:r w:rsidRPr="00747645">
        <w:rPr>
          <w:bCs/>
          <w:lang w:val="en-US"/>
        </w:rPr>
        <w:t xml:space="preserve">if we can subdivide the interval into a finite number of subintervals such that </w:t>
      </w:r>
      <w:r w:rsidRPr="00747645">
        <w:rPr>
          <w:bCs/>
          <w:i/>
          <w:lang w:val="en-US"/>
        </w:rPr>
        <w:t>f</w:t>
      </w:r>
      <w:r w:rsidRPr="00747645">
        <w:rPr>
          <w:bCs/>
          <w:lang w:val="en-US"/>
        </w:rPr>
        <w:t xml:space="preserve"> is continuous on each of the open subintervals</w:t>
      </w:r>
      <w:r>
        <w:rPr>
          <w:bCs/>
          <w:lang w:val="en-US"/>
        </w:rPr>
        <w:t xml:space="preserve"> </w:t>
      </w:r>
      <w:r w:rsidRPr="00747645">
        <w:rPr>
          <w:bCs/>
          <w:lang w:val="en-US"/>
        </w:rPr>
        <w:t xml:space="preserve">and if </w:t>
      </w:r>
      <w:r w:rsidRPr="00747645">
        <w:rPr>
          <w:bCs/>
          <w:i/>
          <w:lang w:val="en-US"/>
        </w:rPr>
        <w:t>f</w:t>
      </w:r>
      <w:r w:rsidRPr="00747645">
        <w:rPr>
          <w:bCs/>
          <w:lang w:val="en-US"/>
        </w:rPr>
        <w:t xml:space="preserve"> has limits at each end of these subintervals (limit on the right (resp. on the left) for the left (resp. right) end).</w:t>
      </w:r>
      <w:r>
        <w:rPr>
          <w:bCs/>
          <w:lang w:val="en-US"/>
        </w:rPr>
        <w:t xml:space="preserve"> </w:t>
      </w:r>
      <w:r w:rsidRPr="00747645">
        <w:rPr>
          <w:bCs/>
          <w:lang w:val="en-US"/>
        </w:rPr>
        <w:t xml:space="preserve">We say that </w:t>
      </w:r>
      <w:r w:rsidRPr="00747645">
        <w:rPr>
          <w:bCs/>
          <w:i/>
          <w:lang w:val="en-US"/>
        </w:rPr>
        <w:t>f</w:t>
      </w:r>
      <w:r w:rsidRPr="00747645">
        <w:rPr>
          <w:bCs/>
          <w:lang w:val="en-US"/>
        </w:rPr>
        <w:t xml:space="preserve"> is piecewise continuous on </w:t>
      </w:r>
      <w:r w:rsidR="004B3904">
        <w:sym w:font="Symbol" w:char="F05B"/>
      </w:r>
      <w:r w:rsidR="004B3904" w:rsidRPr="004B3904">
        <w:rPr>
          <w:lang w:val="en-US"/>
        </w:rPr>
        <w:t xml:space="preserve">0, </w:t>
      </w:r>
      <w:r w:rsidR="004B3904">
        <w:sym w:font="Symbol" w:char="F0A5"/>
      </w:r>
      <w:r w:rsidR="004B3904">
        <w:sym w:font="Symbol" w:char="F05B"/>
      </w:r>
      <w:r w:rsidRPr="00747645">
        <w:rPr>
          <w:bCs/>
          <w:lang w:val="en-US"/>
        </w:rPr>
        <w:t xml:space="preserve">, if </w:t>
      </w:r>
      <w:r w:rsidRPr="004B3904">
        <w:rPr>
          <w:bCs/>
          <w:i/>
          <w:lang w:val="en-US"/>
        </w:rPr>
        <w:t>f</w:t>
      </w:r>
      <w:r w:rsidRPr="00747645">
        <w:rPr>
          <w:bCs/>
          <w:lang w:val="en-US"/>
        </w:rPr>
        <w:t xml:space="preserve"> is piecewise continuous on each bounded subinterval of </w:t>
      </w:r>
      <w:r w:rsidR="004B3904">
        <w:sym w:font="Symbol" w:char="F05B"/>
      </w:r>
      <w:r w:rsidR="004B3904" w:rsidRPr="004B3904">
        <w:rPr>
          <w:lang w:val="en-US"/>
        </w:rPr>
        <w:t xml:space="preserve">0, </w:t>
      </w:r>
      <w:r w:rsidR="004B3904">
        <w:sym w:font="Symbol" w:char="F0A5"/>
      </w:r>
      <w:r w:rsidR="004B3904">
        <w:sym w:font="Symbol" w:char="F05B"/>
      </w:r>
      <w:r w:rsidR="004B3904" w:rsidRPr="004B3904">
        <w:rPr>
          <w:lang w:val="en-US"/>
        </w:rPr>
        <w:t>.</w:t>
      </w:r>
      <w:r w:rsidR="004B3904">
        <w:rPr>
          <w:lang w:val="en-US"/>
        </w:rPr>
        <w:t xml:space="preserve"> </w:t>
      </w:r>
      <w:r w:rsidR="004B3904" w:rsidRPr="004B3904">
        <w:rPr>
          <w:lang w:val="en-US"/>
        </w:rPr>
        <w:t xml:space="preserve">The jump of </w:t>
      </w:r>
      <w:r w:rsidR="004B3904" w:rsidRPr="004B3904">
        <w:rPr>
          <w:i/>
          <w:lang w:val="en-US"/>
        </w:rPr>
        <w:t>f</w:t>
      </w:r>
      <w:r w:rsidR="004B3904" w:rsidRPr="004B3904">
        <w:rPr>
          <w:lang w:val="en-US"/>
        </w:rPr>
        <w:t xml:space="preserve"> at point </w:t>
      </w:r>
      <w:r w:rsidR="004B3904" w:rsidRPr="004B3904">
        <w:rPr>
          <w:i/>
          <w:lang w:val="en-US"/>
        </w:rPr>
        <w:t>c</w:t>
      </w:r>
      <w:r w:rsidR="004B3904" w:rsidRPr="004B3904">
        <w:rPr>
          <w:lang w:val="en-US"/>
        </w:rPr>
        <w:t xml:space="preserve"> is noted </w:t>
      </w:r>
      <w:r w:rsidR="004B3904">
        <w:rPr>
          <w:lang w:val="en-US"/>
        </w:rPr>
        <w:t>as</w:t>
      </w:r>
      <w:r w:rsidR="004B3904">
        <w:rPr>
          <w:position w:val="-14"/>
        </w:rPr>
        <w:object w:dxaOrig="600" w:dyaOrig="360">
          <v:shape id="_x0000_i1045" type="#_x0000_t75" style="width:30pt;height:18pt" o:ole="">
            <v:imagedata r:id="rId46" o:title=""/>
          </v:shape>
          <o:OLEObject Type="Embed" ProgID="Equation.DSMT4" ShapeID="_x0000_i1045" DrawAspect="Content" ObjectID="_1717778132" r:id="rId47"/>
        </w:object>
      </w:r>
      <w:r w:rsidR="004B3904" w:rsidRPr="004B3904">
        <w:rPr>
          <w:lang w:val="en-US"/>
        </w:rPr>
        <w:t>and defined by</w:t>
      </w:r>
    </w:p>
    <w:p w:rsidR="00747645" w:rsidRDefault="004B3904" w:rsidP="004B3904">
      <w:pPr>
        <w:spacing w:line="288" w:lineRule="auto"/>
        <w:jc w:val="center"/>
        <w:rPr>
          <w:bCs/>
          <w:lang w:val="en-US"/>
        </w:rPr>
      </w:pPr>
      <w:r w:rsidRPr="001B640E">
        <w:rPr>
          <w:rFonts w:ascii="Arial" w:hAnsi="Arial"/>
          <w:position w:val="-20"/>
        </w:rPr>
        <w:object w:dxaOrig="6460" w:dyaOrig="420">
          <v:shape id="_x0000_i1046" type="#_x0000_t75" style="width:323.25pt;height:21pt" o:ole="">
            <v:imagedata r:id="rId48" o:title=""/>
          </v:shape>
          <o:OLEObject Type="Embed" ProgID="Equation.DSMT4" ShapeID="_x0000_i1046" DrawAspect="Content" ObjectID="_1717778133" r:id="rId49"/>
        </w:object>
      </w:r>
    </w:p>
    <w:p w:rsidR="00747645" w:rsidRPr="00747645" w:rsidRDefault="00747645" w:rsidP="00117C46">
      <w:pPr>
        <w:spacing w:line="288" w:lineRule="auto"/>
        <w:jc w:val="both"/>
        <w:rPr>
          <w:bCs/>
          <w:lang w:val="en-US"/>
        </w:rPr>
      </w:pPr>
    </w:p>
    <w:p w:rsidR="004B3904" w:rsidRPr="0029349C" w:rsidRDefault="00117C46" w:rsidP="004B3904">
      <w:pPr>
        <w:spacing w:after="120" w:line="288" w:lineRule="auto"/>
        <w:jc w:val="both"/>
        <w:rPr>
          <w:b/>
          <w:lang w:val="en-US"/>
        </w:rPr>
      </w:pPr>
      <w:r w:rsidRPr="0029349C">
        <w:rPr>
          <w:b/>
          <w:lang w:val="en-US"/>
        </w:rPr>
        <w:t>4.6 Th</w:t>
      </w:r>
      <w:r w:rsidR="004B3904" w:rsidRPr="0029349C">
        <w:rPr>
          <w:b/>
          <w:lang w:val="en-US"/>
        </w:rPr>
        <w:t>e</w:t>
      </w:r>
      <w:r w:rsidRPr="0029349C">
        <w:rPr>
          <w:b/>
          <w:lang w:val="en-US"/>
        </w:rPr>
        <w:t>or</w:t>
      </w:r>
      <w:r w:rsidR="004B3904" w:rsidRPr="0029349C">
        <w:rPr>
          <w:b/>
          <w:lang w:val="en-US"/>
        </w:rPr>
        <w:t>e</w:t>
      </w:r>
      <w:r w:rsidRPr="0029349C">
        <w:rPr>
          <w:b/>
          <w:lang w:val="en-US"/>
        </w:rPr>
        <w:t>m</w:t>
      </w:r>
    </w:p>
    <w:p w:rsidR="00CE3E0C" w:rsidRPr="00CE3E0C" w:rsidRDefault="00117C46" w:rsidP="00117C46">
      <w:pPr>
        <w:spacing w:line="288" w:lineRule="auto"/>
        <w:jc w:val="both"/>
        <w:rPr>
          <w:b/>
          <w:lang w:val="en-US"/>
        </w:rPr>
      </w:pPr>
      <w:r w:rsidRPr="00CE3E0C">
        <w:rPr>
          <w:b/>
          <w:lang w:val="en-US"/>
        </w:rPr>
        <w:t>a)</w:t>
      </w:r>
      <w:r w:rsidR="00CE3E0C">
        <w:rPr>
          <w:b/>
          <w:lang w:val="en-US"/>
        </w:rPr>
        <w:t xml:space="preserve"> </w:t>
      </w:r>
      <w:r w:rsidRPr="00CE3E0C">
        <w:rPr>
          <w:b/>
          <w:lang w:val="en-US"/>
        </w:rPr>
        <w:t xml:space="preserve"> </w:t>
      </w:r>
      <w:r w:rsidR="00CE3E0C" w:rsidRPr="00CE3E0C">
        <w:rPr>
          <w:b/>
          <w:lang w:val="en-US"/>
        </w:rPr>
        <w:t>Sufficient condition (but not necessary) for the existence of the Laplace transform</w:t>
      </w:r>
    </w:p>
    <w:p w:rsidR="00117C46" w:rsidRPr="001B640E" w:rsidRDefault="00CE3E0C" w:rsidP="00117C46">
      <w:pPr>
        <w:spacing w:line="288" w:lineRule="auto"/>
        <w:jc w:val="both"/>
        <w:rPr>
          <w:lang w:val="fr-CA"/>
        </w:rPr>
      </w:pPr>
      <w:r w:rsidRPr="00CE3E0C">
        <w:rPr>
          <w:bCs/>
          <w:lang w:val="en-US"/>
        </w:rPr>
        <w:t xml:space="preserve">If </w:t>
      </w:r>
      <w:r w:rsidRPr="00CE3E0C">
        <w:rPr>
          <w:bCs/>
          <w:i/>
          <w:lang w:val="en-US"/>
        </w:rPr>
        <w:t>f</w:t>
      </w:r>
      <w:r w:rsidRPr="00CE3E0C">
        <w:rPr>
          <w:bCs/>
          <w:lang w:val="en-US"/>
        </w:rPr>
        <w:t xml:space="preserve"> is piecewise continuous for </w:t>
      </w:r>
      <w:r w:rsidRPr="00CE3E0C">
        <w:rPr>
          <w:bCs/>
          <w:i/>
          <w:lang w:val="en-US"/>
        </w:rPr>
        <w:t>t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sym w:font="Symbol" w:char="F0B3"/>
      </w:r>
      <w:r w:rsidRPr="00CE3E0C">
        <w:rPr>
          <w:bCs/>
          <w:lang w:val="en-US"/>
        </w:rPr>
        <w:t xml:space="preserve"> 0 and of exponential order for </w:t>
      </w:r>
      <w:r w:rsidRPr="00CE3E0C">
        <w:rPr>
          <w:bCs/>
          <w:i/>
          <w:lang w:val="en-US"/>
        </w:rPr>
        <w:t>t</w:t>
      </w:r>
      <w:r w:rsidRPr="00CE3E0C">
        <w:rPr>
          <w:bCs/>
          <w:lang w:val="en-US"/>
        </w:rPr>
        <w:t xml:space="preserve">, then the Laplace transform of </w:t>
      </w:r>
      <w:r w:rsidRPr="00CE3E0C">
        <w:rPr>
          <w:bCs/>
          <w:i/>
          <w:lang w:val="en-US"/>
        </w:rPr>
        <w:t>f</w:t>
      </w:r>
      <w:r w:rsidRPr="00CE3E0C">
        <w:rPr>
          <w:bCs/>
          <w:lang w:val="en-US"/>
        </w:rPr>
        <w:t xml:space="preserve"> exists for </w:t>
      </w:r>
      <w:r w:rsidRPr="00CE3E0C">
        <w:rPr>
          <w:bCs/>
          <w:i/>
          <w:lang w:val="en-US"/>
        </w:rPr>
        <w:t>s</w:t>
      </w:r>
      <w:r w:rsidRPr="00CE3E0C">
        <w:rPr>
          <w:bCs/>
          <w:lang w:val="en-US"/>
        </w:rPr>
        <w:t xml:space="preserve"> &gt; </w:t>
      </w:r>
      <w:r w:rsidRPr="00CE3E0C">
        <w:rPr>
          <w:bCs/>
          <w:i/>
          <w:lang w:val="en-US"/>
        </w:rPr>
        <w:t>c</w:t>
      </w:r>
      <w:r w:rsidRPr="00CE3E0C">
        <w:rPr>
          <w:bCs/>
          <w:lang w:val="en-US"/>
        </w:rPr>
        <w:t xml:space="preserve">.  </w:t>
      </w:r>
      <w:r w:rsidR="00117C46" w:rsidRPr="00CE3E0C">
        <w:rPr>
          <w:bCs/>
          <w:lang w:val="fr-CA"/>
        </w:rPr>
        <w:t xml:space="preserve">Si </w:t>
      </w:r>
      <w:r w:rsidR="00117C46" w:rsidRPr="00CE3E0C">
        <w:rPr>
          <w:bCs/>
          <w:i/>
          <w:lang w:val="fr-CA"/>
        </w:rPr>
        <w:t>f</w:t>
      </w:r>
      <w:r w:rsidR="00117C46" w:rsidRPr="00CE3E0C">
        <w:rPr>
          <w:bCs/>
          <w:lang w:val="fr-CA"/>
        </w:rPr>
        <w:t xml:space="preserve"> est continue par morceaux pour </w:t>
      </w:r>
      <w:r w:rsidR="00117C46" w:rsidRPr="00CE3E0C">
        <w:rPr>
          <w:bCs/>
          <w:i/>
          <w:lang w:val="fr-CA"/>
        </w:rPr>
        <w:t>t</w:t>
      </w:r>
      <w:r w:rsidR="00117C46" w:rsidRPr="00CE3E0C">
        <w:rPr>
          <w:bCs/>
          <w:lang w:val="fr-CA"/>
        </w:rPr>
        <w:t xml:space="preserve"> </w:t>
      </w:r>
      <w:r w:rsidR="00117C46" w:rsidRPr="00CE3E0C">
        <w:rPr>
          <w:bCs/>
        </w:rPr>
        <w:sym w:font="Symbol" w:char="F0B3"/>
      </w:r>
      <w:r w:rsidR="00117C46" w:rsidRPr="00CE3E0C">
        <w:rPr>
          <w:bCs/>
          <w:lang w:val="fr-CA"/>
        </w:rPr>
        <w:t xml:space="preserve"> 0 et d’ordre exponentiel pour </w:t>
      </w:r>
      <w:r w:rsidR="00117C46" w:rsidRPr="00CE3E0C">
        <w:rPr>
          <w:bCs/>
          <w:i/>
          <w:lang w:val="fr-CA"/>
        </w:rPr>
        <w:t>t</w:t>
      </w:r>
      <w:r w:rsidR="00117C46" w:rsidRPr="00CE3E0C">
        <w:rPr>
          <w:bCs/>
          <w:lang w:val="fr-CA"/>
        </w:rPr>
        <w:t xml:space="preserve"> </w:t>
      </w:r>
      <w:r w:rsidR="00117C46" w:rsidRPr="00CE3E0C">
        <w:rPr>
          <w:bCs/>
        </w:rPr>
        <w:sym w:font="Symbol" w:char="F0AE"/>
      </w:r>
      <w:r w:rsidR="00117C46" w:rsidRPr="00CE3E0C">
        <w:rPr>
          <w:bCs/>
          <w:lang w:val="fr-CA"/>
        </w:rPr>
        <w:t xml:space="preserve"> </w:t>
      </w:r>
      <w:r w:rsidR="00117C46" w:rsidRPr="00CE3E0C">
        <w:rPr>
          <w:bCs/>
        </w:rPr>
        <w:sym w:font="Symbol" w:char="F0A5"/>
      </w:r>
      <w:r w:rsidR="00117C46" w:rsidRPr="00CE3E0C">
        <w:rPr>
          <w:bCs/>
          <w:lang w:val="fr-CA"/>
        </w:rPr>
        <w:t>, alors</w:t>
      </w:r>
      <w:r w:rsidR="00117C46" w:rsidRPr="001B640E">
        <w:rPr>
          <w:lang w:val="fr-CA"/>
        </w:rPr>
        <w:t xml:space="preserve"> la transformée de Laplace de </w:t>
      </w:r>
      <w:r w:rsidR="00117C46" w:rsidRPr="001B640E">
        <w:rPr>
          <w:i/>
          <w:lang w:val="fr-CA"/>
        </w:rPr>
        <w:t>f</w:t>
      </w:r>
      <w:r w:rsidR="00117C46" w:rsidRPr="001B640E">
        <w:rPr>
          <w:lang w:val="fr-CA"/>
        </w:rPr>
        <w:t xml:space="preserve"> existe pour </w:t>
      </w:r>
      <w:r w:rsidR="00117C46" w:rsidRPr="001B640E">
        <w:rPr>
          <w:i/>
          <w:lang w:val="fr-CA"/>
        </w:rPr>
        <w:t>s</w:t>
      </w:r>
      <w:r w:rsidR="00117C46" w:rsidRPr="001B640E">
        <w:rPr>
          <w:lang w:val="fr-CA"/>
        </w:rPr>
        <w:t xml:space="preserve"> &gt; </w:t>
      </w:r>
      <w:r w:rsidR="00117C46" w:rsidRPr="001B640E">
        <w:rPr>
          <w:i/>
          <w:lang w:val="fr-CA"/>
        </w:rPr>
        <w:t>c</w:t>
      </w:r>
      <w:r w:rsidR="00117C46" w:rsidRPr="001B640E">
        <w:rPr>
          <w:lang w:val="fr-CA"/>
        </w:rPr>
        <w:t xml:space="preserve">. </w:t>
      </w:r>
      <w:r>
        <w:rPr>
          <w:lang w:val="fr-CA"/>
        </w:rPr>
        <w:t>Moreover</w:t>
      </w:r>
      <w:r w:rsidR="00117C46" w:rsidRPr="001B640E">
        <w:rPr>
          <w:lang w:val="fr-CA"/>
        </w:rPr>
        <w:t xml:space="preserve">, </w:t>
      </w:r>
      <w:r w:rsidR="00117C46">
        <w:rPr>
          <w:rFonts w:ascii="Arial" w:hAnsi="Arial"/>
          <w:position w:val="-20"/>
        </w:rPr>
        <w:object w:dxaOrig="1245" w:dyaOrig="420">
          <v:shape id="_x0000_i1047" type="#_x0000_t75" style="width:62.25pt;height:21pt" o:ole="">
            <v:imagedata r:id="rId50" o:title=""/>
          </v:shape>
          <o:OLEObject Type="Embed" ProgID="Equation.DSMT4" ShapeID="_x0000_i1047" DrawAspect="Content" ObjectID="_1717778134" r:id="rId51"/>
        </w:object>
      </w:r>
      <w:r w:rsidR="00117C46" w:rsidRPr="001B640E">
        <w:rPr>
          <w:lang w:val="fr-CA"/>
        </w:rPr>
        <w:t>.</w:t>
      </w:r>
    </w:p>
    <w:p w:rsidR="00CE3E0C" w:rsidRPr="00CE3E0C" w:rsidRDefault="00117C46" w:rsidP="00E67EB9">
      <w:pPr>
        <w:spacing w:after="120" w:line="288" w:lineRule="auto"/>
        <w:jc w:val="both"/>
        <w:rPr>
          <w:b/>
          <w:lang w:val="en-US"/>
        </w:rPr>
      </w:pPr>
      <w:r w:rsidRPr="00CE3E0C">
        <w:rPr>
          <w:b/>
          <w:lang w:val="en-US"/>
        </w:rPr>
        <w:t xml:space="preserve">b) </w:t>
      </w:r>
      <w:r w:rsidR="00CE3E0C" w:rsidRPr="00CE3E0C">
        <w:rPr>
          <w:b/>
          <w:lang w:val="en-US"/>
        </w:rPr>
        <w:t xml:space="preserve"> Uniqueness of the inverse transform "almost everywhere"</w:t>
      </w:r>
    </w:p>
    <w:p w:rsidR="00CE3E0C" w:rsidRPr="00CE3E0C" w:rsidRDefault="00CE3E0C" w:rsidP="00E67EB9">
      <w:pPr>
        <w:spacing w:after="120" w:line="288" w:lineRule="auto"/>
        <w:jc w:val="both"/>
        <w:rPr>
          <w:lang w:val="en-US"/>
        </w:rPr>
      </w:pPr>
      <w:r w:rsidRPr="00CE3E0C">
        <w:rPr>
          <w:lang w:val="en-US"/>
        </w:rPr>
        <w:t xml:space="preserve">If </w:t>
      </w:r>
      <w:r w:rsidRPr="00CE3E0C">
        <w:rPr>
          <w:i/>
          <w:lang w:val="en-US"/>
        </w:rPr>
        <w:t>f</w:t>
      </w:r>
      <w:r w:rsidRPr="00CE3E0C">
        <w:rPr>
          <w:lang w:val="en-US"/>
        </w:rPr>
        <w:t xml:space="preserve"> and </w:t>
      </w:r>
      <w:r w:rsidRPr="00CE3E0C">
        <w:rPr>
          <w:bCs/>
          <w:lang w:val="en-US"/>
        </w:rPr>
        <w:t>g</w:t>
      </w:r>
      <w:r w:rsidRPr="00CE3E0C">
        <w:rPr>
          <w:lang w:val="en-US"/>
        </w:rPr>
        <w:t xml:space="preserve"> satisfy the assumptions in a) and if </w:t>
      </w:r>
      <w:r w:rsidRPr="00CE3E0C">
        <w:rPr>
          <w:i/>
          <w:lang w:val="en-US"/>
        </w:rPr>
        <w:t>F</w:t>
      </w:r>
      <w:r w:rsidRPr="00CE3E0C">
        <w:rPr>
          <w:lang w:val="en-US"/>
        </w:rPr>
        <w:t>(</w:t>
      </w:r>
      <w:r w:rsidRPr="00CE3E0C">
        <w:rPr>
          <w:i/>
          <w:lang w:val="en-US"/>
        </w:rPr>
        <w:t>s</w:t>
      </w:r>
      <w:r w:rsidRPr="00CE3E0C">
        <w:rPr>
          <w:lang w:val="en-US"/>
        </w:rPr>
        <w:t xml:space="preserve">) = </w:t>
      </w:r>
      <w:r w:rsidRPr="00CE3E0C">
        <w:rPr>
          <w:i/>
          <w:lang w:val="en-US"/>
        </w:rPr>
        <w:t>G</w:t>
      </w:r>
      <w:r w:rsidRPr="00CE3E0C">
        <w:rPr>
          <w:lang w:val="en-US"/>
        </w:rPr>
        <w:t>(</w:t>
      </w:r>
      <w:r w:rsidRPr="00CE3E0C">
        <w:rPr>
          <w:i/>
          <w:lang w:val="en-US"/>
        </w:rPr>
        <w:t>s</w:t>
      </w:r>
      <w:r w:rsidRPr="00CE3E0C">
        <w:rPr>
          <w:lang w:val="en-US"/>
        </w:rPr>
        <w:t xml:space="preserve">) for all </w:t>
      </w:r>
      <w:r w:rsidRPr="00CE3E0C">
        <w:rPr>
          <w:i/>
          <w:lang w:val="en-US"/>
        </w:rPr>
        <w:t>s</w:t>
      </w:r>
      <w:r w:rsidRPr="00CE3E0C">
        <w:rPr>
          <w:lang w:val="en-US"/>
        </w:rPr>
        <w:t xml:space="preserve"> &gt; </w:t>
      </w:r>
      <w:r w:rsidRPr="00CE3E0C">
        <w:rPr>
          <w:i/>
          <w:lang w:val="en-US"/>
        </w:rPr>
        <w:t>c</w:t>
      </w:r>
      <w:r w:rsidRPr="00CE3E0C">
        <w:rPr>
          <w:lang w:val="en-US"/>
        </w:rPr>
        <w:t xml:space="preserve">, then </w:t>
      </w:r>
      <w:r w:rsidRPr="00CE3E0C">
        <w:rPr>
          <w:i/>
          <w:lang w:val="en-US"/>
        </w:rPr>
        <w:t>f</w:t>
      </w:r>
      <w:r w:rsidRPr="00CE3E0C">
        <w:rPr>
          <w:lang w:val="en-US"/>
        </w:rPr>
        <w:t>(</w:t>
      </w:r>
      <w:r w:rsidRPr="00CE3E0C">
        <w:rPr>
          <w:i/>
          <w:lang w:val="en-US"/>
        </w:rPr>
        <w:t>t</w:t>
      </w:r>
      <w:r w:rsidRPr="00CE3E0C">
        <w:rPr>
          <w:lang w:val="en-US"/>
        </w:rPr>
        <w:t xml:space="preserve">) = </w:t>
      </w:r>
      <w:r w:rsidRPr="00CE3E0C">
        <w:rPr>
          <w:i/>
          <w:lang w:val="en-US"/>
        </w:rPr>
        <w:t>g</w:t>
      </w:r>
      <w:r w:rsidRPr="00CE3E0C">
        <w:rPr>
          <w:lang w:val="en-US"/>
        </w:rPr>
        <w:t>(</w:t>
      </w:r>
      <w:r w:rsidRPr="00CE3E0C">
        <w:rPr>
          <w:i/>
          <w:lang w:val="en-US"/>
        </w:rPr>
        <w:t>t</w:t>
      </w:r>
      <w:r w:rsidRPr="00CE3E0C">
        <w:rPr>
          <w:lang w:val="en-US"/>
        </w:rPr>
        <w:t xml:space="preserve">) everywhere on </w:t>
      </w:r>
      <w:r>
        <w:rPr>
          <w:lang w:val="en-US"/>
        </w:rPr>
        <w:br/>
      </w:r>
      <w:r w:rsidRPr="00CE3E0C">
        <w:rPr>
          <w:lang w:val="en-US"/>
        </w:rPr>
        <w:sym w:font="Symbol" w:char="F05B"/>
      </w:r>
      <w:r w:rsidRPr="00CE3E0C">
        <w:rPr>
          <w:lang w:val="en-US"/>
        </w:rPr>
        <w:t xml:space="preserve">0, </w:t>
      </w:r>
      <w:r w:rsidRPr="00CE3E0C">
        <w:rPr>
          <w:lang w:val="en-US"/>
        </w:rPr>
        <w:sym w:font="Symbol" w:char="F0A5"/>
      </w:r>
      <w:r w:rsidRPr="00CE3E0C">
        <w:rPr>
          <w:lang w:val="en-US"/>
        </w:rPr>
        <w:sym w:font="Symbol" w:char="F05B"/>
      </w:r>
      <w:r w:rsidRPr="00CE3E0C">
        <w:rPr>
          <w:lang w:val="en-US"/>
        </w:rPr>
        <w:t xml:space="preserve">, where </w:t>
      </w:r>
      <w:r w:rsidRPr="00CE3E0C">
        <w:rPr>
          <w:i/>
          <w:lang w:val="en-US"/>
        </w:rPr>
        <w:t>f</w:t>
      </w:r>
      <w:r w:rsidRPr="00CE3E0C">
        <w:rPr>
          <w:lang w:val="en-US"/>
        </w:rPr>
        <w:t xml:space="preserve"> and </w:t>
      </w:r>
      <w:r w:rsidRPr="00CE3E0C">
        <w:rPr>
          <w:i/>
          <w:lang w:val="en-US"/>
        </w:rPr>
        <w:t>g</w:t>
      </w:r>
      <w:r w:rsidRPr="00CE3E0C">
        <w:rPr>
          <w:lang w:val="en-US"/>
        </w:rPr>
        <w:t xml:space="preserve"> are continuous.</w:t>
      </w:r>
    </w:p>
    <w:p w:rsidR="00E67EB9" w:rsidRPr="00E67EB9" w:rsidRDefault="00117C46" w:rsidP="00117C46">
      <w:pPr>
        <w:spacing w:line="288" w:lineRule="auto"/>
        <w:jc w:val="both"/>
        <w:rPr>
          <w:b/>
          <w:lang w:val="en-US"/>
        </w:rPr>
      </w:pPr>
      <w:r w:rsidRPr="00E67EB9">
        <w:rPr>
          <w:b/>
          <w:lang w:val="en-US"/>
        </w:rPr>
        <w:t xml:space="preserve">c) </w:t>
      </w:r>
      <w:r w:rsidR="00E67EB9" w:rsidRPr="00E67EB9">
        <w:rPr>
          <w:b/>
          <w:lang w:val="en-US"/>
        </w:rPr>
        <w:t xml:space="preserve"> Transform of the derivative</w:t>
      </w:r>
    </w:p>
    <w:p w:rsidR="00E67EB9" w:rsidRPr="00E67EB9" w:rsidRDefault="00E67EB9" w:rsidP="00117C46">
      <w:pPr>
        <w:spacing w:line="288" w:lineRule="auto"/>
        <w:jc w:val="both"/>
        <w:rPr>
          <w:bCs/>
          <w:lang w:val="en-US"/>
        </w:rPr>
      </w:pPr>
      <w:r w:rsidRPr="00E67EB9">
        <w:rPr>
          <w:bCs/>
          <w:lang w:val="en-US"/>
        </w:rPr>
        <w:t xml:space="preserve">If </w:t>
      </w:r>
      <w:r w:rsidRPr="00E67EB9">
        <w:rPr>
          <w:bCs/>
          <w:i/>
          <w:lang w:val="en-US"/>
        </w:rPr>
        <w:t>f</w:t>
      </w:r>
      <w:r w:rsidRPr="00E67EB9">
        <w:rPr>
          <w:bCs/>
          <w:lang w:val="en-US"/>
        </w:rPr>
        <w:t xml:space="preserve"> is continuous, </w:t>
      </w:r>
      <w:r w:rsidRPr="00E67EB9">
        <w:rPr>
          <w:bCs/>
          <w:u w:val="single"/>
          <w:lang w:val="en-US"/>
        </w:rPr>
        <w:t>piecewise derivable</w:t>
      </w:r>
      <w:r w:rsidRPr="00E67EB9">
        <w:rPr>
          <w:bCs/>
          <w:lang w:val="en-US"/>
        </w:rPr>
        <w:t xml:space="preserve"> for </w:t>
      </w:r>
      <w:r w:rsidRPr="00E67EB9">
        <w:rPr>
          <w:bCs/>
          <w:i/>
          <w:lang w:val="en-US"/>
        </w:rPr>
        <w:t>t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sym w:font="Symbol" w:char="F0B3"/>
      </w:r>
      <w:r>
        <w:rPr>
          <w:bCs/>
          <w:lang w:val="en-US"/>
        </w:rPr>
        <w:t xml:space="preserve"> </w:t>
      </w:r>
      <w:r w:rsidRPr="00E67EB9">
        <w:rPr>
          <w:bCs/>
          <w:lang w:val="en-US"/>
        </w:rPr>
        <w:t xml:space="preserve">0 and of exponential order for </w:t>
      </w:r>
      <w:r w:rsidRPr="00E67EB9">
        <w:rPr>
          <w:bCs/>
          <w:i/>
          <w:lang w:val="en-US"/>
        </w:rPr>
        <w:t>t</w:t>
      </w:r>
      <w:r w:rsidRPr="00E67EB9">
        <w:rPr>
          <w:bCs/>
          <w:lang w:val="en-US"/>
        </w:rPr>
        <w:t xml:space="preserve">, then the Laplace transform of </w:t>
      </w:r>
      <w:r w:rsidRPr="00E67EB9">
        <w:rPr>
          <w:bCs/>
          <w:i/>
          <w:lang w:val="en-US"/>
        </w:rPr>
        <w:t>f</w:t>
      </w:r>
      <w:r w:rsidRPr="00E67EB9">
        <w:rPr>
          <w:bCs/>
          <w:lang w:val="en-US"/>
        </w:rPr>
        <w:t xml:space="preserve"> exists and we have</w:t>
      </w:r>
    </w:p>
    <w:p w:rsidR="00117C46" w:rsidRPr="006D5F15" w:rsidRDefault="00117C46" w:rsidP="00E67EB9">
      <w:pPr>
        <w:spacing w:after="120" w:line="288" w:lineRule="auto"/>
        <w:jc w:val="center"/>
        <w:rPr>
          <w:lang w:val="en-US"/>
        </w:rPr>
      </w:pPr>
      <w:r w:rsidRPr="001B640E">
        <w:rPr>
          <w:position w:val="-12"/>
        </w:rPr>
        <w:object w:dxaOrig="2140" w:dyaOrig="360">
          <v:shape id="_x0000_i1048" type="#_x0000_t75" style="width:107.25pt;height:18pt" o:ole="">
            <v:imagedata r:id="rId52" o:title=""/>
          </v:shape>
          <o:OLEObject Type="Embed" ProgID="Equation.DSMT4" ShapeID="_x0000_i1048" DrawAspect="Content" ObjectID="_1717778135" r:id="rId53"/>
        </w:object>
      </w:r>
      <w:r w:rsidRPr="006D5F15">
        <w:rPr>
          <w:lang w:val="en-US"/>
        </w:rPr>
        <w:t xml:space="preserve">  </w:t>
      </w:r>
    </w:p>
    <w:p w:rsidR="00E67EB9" w:rsidRPr="00E67EB9" w:rsidRDefault="00117C46" w:rsidP="00117C46">
      <w:pPr>
        <w:spacing w:line="288" w:lineRule="auto"/>
        <w:jc w:val="both"/>
        <w:rPr>
          <w:bCs/>
          <w:lang w:val="en-US"/>
        </w:rPr>
      </w:pPr>
      <w:r w:rsidRPr="00E67EB9">
        <w:rPr>
          <w:b/>
          <w:lang w:val="en-US"/>
        </w:rPr>
        <w:t xml:space="preserve">d)  </w:t>
      </w:r>
      <w:r w:rsidR="00E67EB9" w:rsidRPr="00E67EB9">
        <w:rPr>
          <w:bCs/>
          <w:lang w:val="en-US"/>
        </w:rPr>
        <w:t xml:space="preserve">If, in c), f is only piecewise continuous, with discontinuities (finite jumps) localized at points </w:t>
      </w:r>
      <w:r w:rsidR="00E67EB9">
        <w:rPr>
          <w:position w:val="-10"/>
        </w:rPr>
        <w:object w:dxaOrig="1215" w:dyaOrig="315">
          <v:shape id="_x0000_i1049" type="#_x0000_t75" style="width:60.75pt;height:15.75pt" o:ole="">
            <v:imagedata r:id="rId54" o:title=""/>
          </v:shape>
          <o:OLEObject Type="Embed" ProgID="Equation.DSMT4" ShapeID="_x0000_i1049" DrawAspect="Content" ObjectID="_1717778136" r:id="rId55"/>
        </w:object>
      </w:r>
      <w:r w:rsidR="00E67EB9" w:rsidRPr="00E67EB9">
        <w:rPr>
          <w:bCs/>
          <w:lang w:val="en-US"/>
        </w:rPr>
        <w:t xml:space="preserve">and if </w:t>
      </w:r>
      <w:r w:rsidR="00E67EB9">
        <w:rPr>
          <w:position w:val="-14"/>
        </w:rPr>
        <w:object w:dxaOrig="2460" w:dyaOrig="405">
          <v:shape id="_x0000_i1050" type="#_x0000_t75" style="width:123pt;height:20.25pt" o:ole="">
            <v:imagedata r:id="rId56" o:title=""/>
          </v:shape>
          <o:OLEObject Type="Embed" ProgID="Equation.DSMT4" ShapeID="_x0000_i1050" DrawAspect="Content" ObjectID="_1717778137" r:id="rId57"/>
        </w:object>
      </w:r>
      <w:r w:rsidR="00E67EB9" w:rsidRPr="00E67EB9">
        <w:rPr>
          <w:bCs/>
          <w:lang w:val="en-US"/>
        </w:rPr>
        <w:t xml:space="preserve">is the jump of </w:t>
      </w:r>
      <w:r w:rsidR="00E67EB9" w:rsidRPr="00E67EB9">
        <w:rPr>
          <w:bCs/>
          <w:i/>
          <w:lang w:val="en-US"/>
        </w:rPr>
        <w:t>f</w:t>
      </w:r>
      <w:r w:rsidR="00E67EB9" w:rsidRPr="00E67EB9">
        <w:rPr>
          <w:bCs/>
          <w:lang w:val="en-US"/>
        </w:rPr>
        <w:t>(</w:t>
      </w:r>
      <w:r w:rsidR="00E67EB9" w:rsidRPr="00E67EB9">
        <w:rPr>
          <w:bCs/>
          <w:i/>
          <w:lang w:val="en-US"/>
        </w:rPr>
        <w:t>t</w:t>
      </w:r>
      <w:r w:rsidR="00E67EB9" w:rsidRPr="00E67EB9">
        <w:rPr>
          <w:bCs/>
          <w:lang w:val="en-US"/>
        </w:rPr>
        <w:t xml:space="preserve">) in </w:t>
      </w:r>
      <w:r w:rsidR="00E67EB9">
        <w:rPr>
          <w:position w:val="-10"/>
        </w:rPr>
        <w:object w:dxaOrig="555" w:dyaOrig="315">
          <v:shape id="_x0000_i1051" type="#_x0000_t75" style="width:27.75pt;height:15.75pt" o:ole="">
            <v:imagedata r:id="rId58" o:title=""/>
          </v:shape>
          <o:OLEObject Type="Embed" ProgID="Equation.DSMT4" ShapeID="_x0000_i1051" DrawAspect="Content" ObjectID="_1717778138" r:id="rId59"/>
        </w:object>
      </w:r>
      <w:r w:rsidR="00E67EB9" w:rsidRPr="00E67EB9">
        <w:rPr>
          <w:bCs/>
          <w:lang w:val="en-US"/>
        </w:rPr>
        <w:t xml:space="preserve">, then, assuming that the transform of </w:t>
      </w:r>
      <w:r w:rsidR="00E67EB9" w:rsidRPr="00E67EB9">
        <w:rPr>
          <w:bCs/>
          <w:i/>
          <w:lang w:val="en-US"/>
        </w:rPr>
        <w:t>f</w:t>
      </w:r>
      <w:r w:rsidR="00E67EB9">
        <w:rPr>
          <w:bCs/>
          <w:i/>
          <w:lang w:val="en-US"/>
        </w:rPr>
        <w:t>‘</w:t>
      </w:r>
      <w:r w:rsidR="00E67EB9" w:rsidRPr="00E67EB9">
        <w:rPr>
          <w:bCs/>
          <w:lang w:val="en-US"/>
        </w:rPr>
        <w:t xml:space="preserve"> exists</w:t>
      </w:r>
      <w:r w:rsidR="00E67EB9">
        <w:rPr>
          <w:bCs/>
          <w:lang w:val="en-US"/>
        </w:rPr>
        <w:t>, then we have</w:t>
      </w:r>
    </w:p>
    <w:p w:rsidR="00117C46" w:rsidRDefault="00117C46" w:rsidP="00117C46">
      <w:pPr>
        <w:jc w:val="center"/>
      </w:pPr>
      <w:r w:rsidRPr="001B640E">
        <w:rPr>
          <w:position w:val="-38"/>
        </w:rPr>
        <w:object w:dxaOrig="3720" w:dyaOrig="859">
          <v:shape id="_x0000_i1052" type="#_x0000_t75" style="width:186pt;height:42.75pt" o:ole="">
            <v:imagedata r:id="rId60" o:title=""/>
          </v:shape>
          <o:OLEObject Type="Embed" ProgID="Equation.DSMT4" ShapeID="_x0000_i1052" DrawAspect="Content" ObjectID="_1717778139" r:id="rId61"/>
        </w:object>
      </w:r>
    </w:p>
    <w:p w:rsidR="00F270A3" w:rsidRPr="00F270A3" w:rsidRDefault="00E67EB9" w:rsidP="00117C46">
      <w:pPr>
        <w:spacing w:line="288" w:lineRule="auto"/>
        <w:jc w:val="both"/>
        <w:rPr>
          <w:lang w:val="en-US"/>
        </w:rPr>
      </w:pPr>
      <w:r w:rsidRPr="00F270A3">
        <w:rPr>
          <w:bCs/>
          <w:lang w:val="en-US"/>
        </w:rPr>
        <w:t>Proof</w:t>
      </w:r>
      <w:r w:rsidR="00117C46" w:rsidRPr="00F270A3">
        <w:rPr>
          <w:bCs/>
          <w:lang w:val="en-US"/>
        </w:rPr>
        <w:t> :</w:t>
      </w:r>
      <w:r w:rsidR="00117C46" w:rsidRPr="00F270A3">
        <w:rPr>
          <w:b/>
          <w:lang w:val="en-US"/>
        </w:rPr>
        <w:t xml:space="preserve"> </w:t>
      </w:r>
      <w:r w:rsidR="00F270A3">
        <w:rPr>
          <w:lang w:val="en-US"/>
        </w:rPr>
        <w:t>P</w:t>
      </w:r>
      <w:r w:rsidR="00F270A3" w:rsidRPr="00F270A3">
        <w:rPr>
          <w:lang w:val="en-US"/>
        </w:rPr>
        <w:t>roof of b) will follow from the inversion theorem in complex analysis</w:t>
      </w:r>
      <w:r w:rsidR="00117C46" w:rsidRPr="00F270A3">
        <w:rPr>
          <w:lang w:val="en-US"/>
        </w:rPr>
        <w:t xml:space="preserve">. </w:t>
      </w:r>
      <w:r w:rsidR="00F270A3" w:rsidRPr="00F270A3">
        <w:rPr>
          <w:lang w:val="en-US"/>
        </w:rPr>
        <w:t>Let’s prove</w:t>
      </w:r>
      <w:r w:rsidR="00117C46" w:rsidRPr="00F270A3">
        <w:rPr>
          <w:lang w:val="en-US"/>
        </w:rPr>
        <w:t xml:space="preserve"> a). </w:t>
      </w:r>
    </w:p>
    <w:p w:rsidR="00117C46" w:rsidRPr="00F270A3" w:rsidRDefault="00F270A3" w:rsidP="00117C46">
      <w:pPr>
        <w:spacing w:line="288" w:lineRule="auto"/>
        <w:jc w:val="both"/>
        <w:rPr>
          <w:lang w:val="en-US"/>
        </w:rPr>
      </w:pPr>
      <w:r w:rsidRPr="00F270A3">
        <w:rPr>
          <w:lang w:val="en-US"/>
        </w:rPr>
        <w:t xml:space="preserve">If </w:t>
      </w:r>
      <w:r w:rsidRPr="00F270A3">
        <w:rPr>
          <w:i/>
          <w:lang w:val="en-US"/>
        </w:rPr>
        <w:t>b</w:t>
      </w:r>
      <w:r w:rsidRPr="00F270A3">
        <w:rPr>
          <w:lang w:val="en-US"/>
        </w:rPr>
        <w:t xml:space="preserve"> &gt; 0, then</w:t>
      </w:r>
      <w:r w:rsidR="00117C46" w:rsidRPr="00F270A3">
        <w:rPr>
          <w:lang w:val="en-US"/>
        </w:rPr>
        <w:t xml:space="preserve"> </w:t>
      </w:r>
    </w:p>
    <w:p w:rsidR="00117C46" w:rsidRPr="00F270A3" w:rsidRDefault="00117C46" w:rsidP="00117C46">
      <w:pPr>
        <w:jc w:val="center"/>
        <w:rPr>
          <w:lang w:val="en-US"/>
        </w:rPr>
      </w:pPr>
      <w:r w:rsidRPr="00F270A3">
        <w:rPr>
          <w:position w:val="-44"/>
          <w:lang w:val="en-US"/>
        </w:rPr>
        <w:object w:dxaOrig="7860" w:dyaOrig="999">
          <v:shape id="_x0000_i1053" type="#_x0000_t75" style="width:393pt;height:50.25pt" o:ole="">
            <v:imagedata r:id="rId62" o:title=""/>
          </v:shape>
          <o:OLEObject Type="Embed" ProgID="Equation.DSMT4" ShapeID="_x0000_i1053" DrawAspect="Content" ObjectID="_1717778140" r:id="rId63"/>
        </w:object>
      </w:r>
    </w:p>
    <w:p w:rsidR="00117C46" w:rsidRPr="0069731C" w:rsidRDefault="00F270A3" w:rsidP="00F270A3">
      <w:pPr>
        <w:jc w:val="both"/>
        <w:rPr>
          <w:lang w:val="en-US"/>
        </w:rPr>
      </w:pPr>
      <w:r w:rsidRPr="0069731C">
        <w:rPr>
          <w:lang w:val="en-US"/>
        </w:rPr>
        <w:t>and therefore</w:t>
      </w:r>
      <w:r w:rsidR="00117C46" w:rsidRPr="0069731C">
        <w:rPr>
          <w:lang w:val="en-US"/>
        </w:rPr>
        <w:t xml:space="preserve">, </w:t>
      </w:r>
      <w:r w:rsidR="00117C46" w:rsidRPr="00F270A3">
        <w:rPr>
          <w:position w:val="-42"/>
          <w:lang w:val="en-US"/>
        </w:rPr>
        <w:object w:dxaOrig="3920" w:dyaOrig="960">
          <v:shape id="_x0000_i1054" type="#_x0000_t75" style="width:195.75pt;height:48pt" o:ole="">
            <v:imagedata r:id="rId64" o:title=""/>
          </v:shape>
          <o:OLEObject Type="Embed" ProgID="Equation.DSMT4" ShapeID="_x0000_i1054" DrawAspect="Content" ObjectID="_1717778141" r:id="rId65"/>
        </w:object>
      </w:r>
      <w:r w:rsidR="00117C46" w:rsidRPr="0069731C">
        <w:rPr>
          <w:lang w:val="en-US"/>
        </w:rPr>
        <w:t>.</w:t>
      </w:r>
      <w:r w:rsidR="00117C46" w:rsidRPr="0069731C">
        <w:rPr>
          <w:lang w:val="en-US"/>
        </w:rPr>
        <w:br w:type="page"/>
      </w:r>
    </w:p>
    <w:p w:rsidR="0029349C" w:rsidRPr="0029349C" w:rsidRDefault="0029349C" w:rsidP="0029349C">
      <w:pPr>
        <w:spacing w:line="288" w:lineRule="auto"/>
        <w:jc w:val="both"/>
        <w:rPr>
          <w:lang w:val="en-US"/>
        </w:rPr>
      </w:pPr>
      <w:r w:rsidRPr="0029349C">
        <w:rPr>
          <w:lang w:val="en-US"/>
        </w:rPr>
        <w:lastRenderedPageBreak/>
        <w:t>For c) and d), we will sh</w:t>
      </w:r>
      <w:r>
        <w:rPr>
          <w:lang w:val="en-US"/>
        </w:rPr>
        <w:t>ow that</w:t>
      </w:r>
      <w:r w:rsidRPr="0029349C">
        <w:rPr>
          <w:lang w:val="en-US"/>
        </w:rPr>
        <w:t xml:space="preserve"> </w:t>
      </w:r>
      <w:r w:rsidRPr="001B640E">
        <w:rPr>
          <w:position w:val="-42"/>
        </w:rPr>
        <w:object w:dxaOrig="1640" w:dyaOrig="960">
          <v:shape id="_x0000_i1055" type="#_x0000_t75" style="width:81.75pt;height:48pt" o:ole="">
            <v:imagedata r:id="rId66" o:title=""/>
          </v:shape>
          <o:OLEObject Type="Embed" ProgID="Equation.DSMT4" ShapeID="_x0000_i1055" DrawAspect="Content" ObjectID="_1717778142" r:id="rId67"/>
        </w:object>
      </w:r>
      <w:r>
        <w:rPr>
          <w:lang w:val="en-US"/>
        </w:rPr>
        <w:t>exists and we will find its limit</w:t>
      </w:r>
      <w:r w:rsidRPr="0029349C">
        <w:rPr>
          <w:lang w:val="en-US"/>
        </w:rPr>
        <w:t xml:space="preserve">.  If </w:t>
      </w:r>
      <w:r w:rsidRPr="0029349C">
        <w:rPr>
          <w:i/>
          <w:lang w:val="en-US"/>
        </w:rPr>
        <w:t>b</w:t>
      </w:r>
      <w:r w:rsidRPr="0029349C">
        <w:rPr>
          <w:lang w:val="en-US"/>
        </w:rPr>
        <w:t xml:space="preserve"> is fixed,</w:t>
      </w:r>
      <w:r>
        <w:rPr>
          <w:lang w:val="en-US"/>
        </w:rPr>
        <w:t xml:space="preserve"> let </w:t>
      </w:r>
      <w:r>
        <w:rPr>
          <w:lang w:val="en-US"/>
        </w:rPr>
        <w:br/>
      </w:r>
      <w:r w:rsidRPr="0029349C">
        <w:rPr>
          <w:i/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 w:rsidRPr="0029349C"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…, </w:t>
      </w:r>
      <w:r w:rsidRPr="0029349C">
        <w:rPr>
          <w:i/>
          <w:lang w:val="en-US"/>
        </w:rPr>
        <w:t>t</w:t>
      </w:r>
      <w:r w:rsidRPr="0029349C">
        <w:rPr>
          <w:i/>
          <w:vertAlign w:val="subscript"/>
          <w:lang w:val="en-US"/>
        </w:rPr>
        <w:t>k</w:t>
      </w:r>
      <w:r>
        <w:rPr>
          <w:vertAlign w:val="subscript"/>
          <w:lang w:val="en-US"/>
        </w:rPr>
        <w:t xml:space="preserve">–1 </w:t>
      </w:r>
      <w:r w:rsidRPr="0029349C">
        <w:rPr>
          <w:lang w:val="en-US"/>
        </w:rPr>
        <w:t xml:space="preserve">the points inside the interval </w:t>
      </w:r>
      <w:r>
        <w:rPr>
          <w:lang w:val="en-US"/>
        </w:rPr>
        <w:t>[</w:t>
      </w:r>
      <w:r w:rsidRPr="0029349C">
        <w:rPr>
          <w:lang w:val="en-US"/>
        </w:rPr>
        <w:t xml:space="preserve">0, </w:t>
      </w:r>
      <w:r w:rsidRPr="0029349C">
        <w:rPr>
          <w:i/>
          <w:lang w:val="en-US"/>
        </w:rPr>
        <w:t>b</w:t>
      </w:r>
      <w:r>
        <w:rPr>
          <w:lang w:val="en-US"/>
        </w:rPr>
        <w:t>]</w:t>
      </w:r>
      <w:r w:rsidRPr="0029349C">
        <w:rPr>
          <w:lang w:val="en-US"/>
        </w:rPr>
        <w:t xml:space="preserve"> where the function </w:t>
      </w:r>
      <w:r w:rsidRPr="0029349C">
        <w:rPr>
          <w:i/>
          <w:lang w:val="en-US"/>
        </w:rPr>
        <w:t>f</w:t>
      </w:r>
      <w:r w:rsidRPr="0029349C">
        <w:rPr>
          <w:lang w:val="en-US"/>
        </w:rPr>
        <w:t xml:space="preserve"> could be discontinuous by jumps. </w:t>
      </w:r>
      <w:r>
        <w:rPr>
          <w:lang w:val="en-US"/>
        </w:rPr>
        <w:t xml:space="preserve">Let’s set </w:t>
      </w:r>
      <w:r>
        <w:rPr>
          <w:position w:val="-12"/>
        </w:rPr>
        <w:object w:dxaOrig="1440" w:dyaOrig="360">
          <v:shape id="_x0000_i1056" type="#_x0000_t75" style="width:1in;height:18pt" o:ole="">
            <v:imagedata r:id="rId68" o:title=""/>
          </v:shape>
          <o:OLEObject Type="Embed" ProgID="Equation.DSMT4" ShapeID="_x0000_i1056" DrawAspect="Content" ObjectID="_1717778143" r:id="rId69"/>
        </w:object>
      </w:r>
      <w:r w:rsidRPr="0029349C">
        <w:rPr>
          <w:lang w:val="en-US"/>
        </w:rPr>
        <w:t xml:space="preserve"> Then, we can use integration by parts on each open interval </w:t>
      </w:r>
      <w:r>
        <w:rPr>
          <w:position w:val="-12"/>
        </w:rPr>
        <w:object w:dxaOrig="855" w:dyaOrig="375">
          <v:shape id="_x0000_i1057" type="#_x0000_t75" style="width:42.75pt;height:18.75pt" o:ole="">
            <v:imagedata r:id="rId70" o:title=""/>
          </v:shape>
          <o:OLEObject Type="Embed" ProgID="Equation.DSMT4" ShapeID="_x0000_i1057" DrawAspect="Content" ObjectID="_1717778144" r:id="rId71"/>
        </w:object>
      </w:r>
      <w:r w:rsidRPr="0029349C">
        <w:rPr>
          <w:lang w:val="en-US"/>
        </w:rPr>
        <w:t xml:space="preserve">where </w:t>
      </w:r>
      <w:r w:rsidRPr="0029349C">
        <w:rPr>
          <w:i/>
          <w:lang w:val="en-US"/>
        </w:rPr>
        <w:t>f</w:t>
      </w:r>
      <w:r>
        <w:rPr>
          <w:i/>
          <w:lang w:val="en-US"/>
        </w:rPr>
        <w:t>’</w:t>
      </w:r>
      <w:r w:rsidRPr="0029349C">
        <w:rPr>
          <w:lang w:val="en-US"/>
        </w:rPr>
        <w:t xml:space="preserve"> is continuous and obtain</w:t>
      </w:r>
      <w:r>
        <w:rPr>
          <w:lang w:val="en-US"/>
        </w:rPr>
        <w:t xml:space="preserve"> </w:t>
      </w:r>
    </w:p>
    <w:p w:rsidR="00117C46" w:rsidRDefault="00117C46" w:rsidP="00117C46">
      <w:pPr>
        <w:jc w:val="center"/>
      </w:pPr>
      <w:r w:rsidRPr="001B640E">
        <w:rPr>
          <w:position w:val="-48"/>
        </w:rPr>
        <w:object w:dxaOrig="6520" w:dyaOrig="1060">
          <v:shape id="_x0000_i1058" type="#_x0000_t75" style="width:326.25pt;height:53.25pt" o:ole="">
            <v:imagedata r:id="rId72" o:title=""/>
          </v:shape>
          <o:OLEObject Type="Embed" ProgID="Equation.DSMT4" ShapeID="_x0000_i1058" DrawAspect="Content" ObjectID="_1717778145" r:id="rId73"/>
        </w:object>
      </w:r>
    </w:p>
    <w:p w:rsidR="00117C46" w:rsidRDefault="00117C46" w:rsidP="00117C46">
      <w:pPr>
        <w:jc w:val="center"/>
      </w:pPr>
      <w:r w:rsidRPr="001B640E">
        <w:rPr>
          <w:position w:val="-42"/>
        </w:rPr>
        <w:object w:dxaOrig="4780" w:dyaOrig="960">
          <v:shape id="_x0000_i1059" type="#_x0000_t75" style="width:239.25pt;height:48pt" o:ole="">
            <v:imagedata r:id="rId74" o:title=""/>
          </v:shape>
          <o:OLEObject Type="Embed" ProgID="Equation.DSMT4" ShapeID="_x0000_i1059" DrawAspect="Content" ObjectID="_1717778146" r:id="rId75"/>
        </w:object>
      </w:r>
    </w:p>
    <w:p w:rsidR="0029349C" w:rsidRPr="00692C40" w:rsidRDefault="00692C40" w:rsidP="00692C40">
      <w:pPr>
        <w:pStyle w:val="Aufzhlungszeichen"/>
        <w:rPr>
          <w:lang w:val="en-US"/>
        </w:rPr>
      </w:pPr>
      <w:r>
        <w:rPr>
          <w:lang w:val="en-US"/>
        </w:rPr>
        <w:t>w</w:t>
      </w:r>
      <w:r w:rsidR="0029349C" w:rsidRPr="0029349C">
        <w:rPr>
          <w:lang w:val="en-US"/>
        </w:rPr>
        <w:t xml:space="preserve">here </w:t>
      </w:r>
      <w:r w:rsidR="0029349C">
        <w:rPr>
          <w:position w:val="-14"/>
        </w:rPr>
        <w:object w:dxaOrig="720" w:dyaOrig="405">
          <v:shape id="_x0000_i1060" type="#_x0000_t75" style="width:36pt;height:20.25pt" o:ole="">
            <v:imagedata r:id="rId76" o:title=""/>
          </v:shape>
          <o:OLEObject Type="Embed" ProgID="Equation.DSMT4" ShapeID="_x0000_i1060" DrawAspect="Content" ObjectID="_1717778147" r:id="rId77"/>
        </w:object>
      </w:r>
      <w:r w:rsidR="0029349C" w:rsidRPr="0029349C">
        <w:rPr>
          <w:lang w:val="en-US"/>
        </w:rPr>
        <w:t xml:space="preserve">is zero because </w:t>
      </w:r>
      <w:r w:rsidR="0029349C" w:rsidRPr="0029349C">
        <w:rPr>
          <w:i/>
          <w:lang w:val="en-US"/>
        </w:rPr>
        <w:t>f</w:t>
      </w:r>
      <w:r w:rsidR="0029349C" w:rsidRPr="0029349C">
        <w:rPr>
          <w:lang w:val="en-US"/>
        </w:rPr>
        <w:t xml:space="preserve"> is continuous at </w:t>
      </w:r>
      <w:r w:rsidR="0029349C">
        <w:rPr>
          <w:position w:val="-12"/>
        </w:rPr>
        <w:object w:dxaOrig="645" w:dyaOrig="360">
          <v:shape id="_x0000_i1061" type="#_x0000_t75" style="width:32.25pt;height:18pt" o:ole="">
            <v:imagedata r:id="rId78" o:title=""/>
          </v:shape>
          <o:OLEObject Type="Embed" ProgID="Equation.DSMT4" ShapeID="_x0000_i1061" DrawAspect="Content" ObjectID="_1717778148" r:id="rId79"/>
        </w:object>
      </w:r>
      <w:r w:rsidR="0029349C" w:rsidRPr="0029349C">
        <w:rPr>
          <w:lang w:val="en-US"/>
        </w:rPr>
        <w:t xml:space="preserve"> </w:t>
      </w:r>
      <w:r w:rsidR="0029349C">
        <w:rPr>
          <w:lang w:val="en-US"/>
        </w:rPr>
        <w:t xml:space="preserve">In addition, </w:t>
      </w:r>
      <w:r>
        <w:rPr>
          <w:lang w:val="en-US"/>
        </w:rPr>
        <w:t xml:space="preserve">if </w:t>
      </w:r>
      <w:r>
        <w:rPr>
          <w:i/>
          <w:lang w:val="en-US"/>
        </w:rPr>
        <w:t xml:space="preserve">b </w:t>
      </w:r>
      <w:r>
        <w:rPr>
          <w:lang w:val="en-US"/>
        </w:rPr>
        <w:t xml:space="preserve">&gt; </w:t>
      </w:r>
      <w:r>
        <w:rPr>
          <w:i/>
          <w:lang w:val="en-US"/>
        </w:rPr>
        <w:t xml:space="preserve">c, </w:t>
      </w:r>
      <w:r w:rsidRPr="00692C40">
        <w:rPr>
          <w:lang w:val="en-US"/>
        </w:rPr>
        <w:t>then</w:t>
      </w:r>
      <w:r>
        <w:rPr>
          <w:i/>
          <w:lang w:val="en-US"/>
        </w:rPr>
        <w:t xml:space="preserve"> </w:t>
      </w:r>
      <w:r>
        <w:rPr>
          <w:position w:val="-10"/>
        </w:rPr>
        <w:object w:dxaOrig="2100" w:dyaOrig="360">
          <v:shape id="_x0000_i1062" type="#_x0000_t75" style="width:105pt;height:18pt" o:ole="">
            <v:imagedata r:id="rId80" o:title=""/>
          </v:shape>
          <o:OLEObject Type="Embed" ProgID="Equation.DSMT4" ShapeID="_x0000_i1062" DrawAspect="Content" ObjectID="_1717778149" r:id="rId81"/>
        </w:object>
      </w:r>
      <w:r w:rsidRPr="00692C40">
        <w:rPr>
          <w:lang w:val="en-US"/>
        </w:rPr>
        <w:t xml:space="preserve"> So</w:t>
      </w:r>
      <w:r>
        <w:rPr>
          <w:lang w:val="en-US"/>
        </w:rPr>
        <w:t>,</w:t>
      </w:r>
      <w:r w:rsidRPr="00692C40">
        <w:rPr>
          <w:lang w:val="en-US"/>
        </w:rPr>
        <w:t xml:space="preserve"> the result is established, letting </w:t>
      </w:r>
      <w:r w:rsidRPr="00692C40">
        <w:rPr>
          <w:i/>
          <w:lang w:val="en-US"/>
        </w:rPr>
        <w:t>b</w:t>
      </w:r>
      <w:r w:rsidRPr="00692C40">
        <w:rPr>
          <w:lang w:val="en-US"/>
        </w:rPr>
        <w:t xml:space="preserve"> tend to infinity.</w:t>
      </w:r>
      <w:r>
        <w:rPr>
          <w:lang w:val="en-US"/>
        </w:rPr>
        <w:t xml:space="preserve"> </w:t>
      </w:r>
      <w:r>
        <w:sym w:font="Symbol" w:char="F0A8"/>
      </w:r>
    </w:p>
    <w:p w:rsidR="00117C46" w:rsidRPr="0069731C" w:rsidRDefault="00117C46" w:rsidP="00117C46">
      <w:pPr>
        <w:spacing w:line="288" w:lineRule="auto"/>
        <w:jc w:val="both"/>
        <w:rPr>
          <w:lang w:val="en-US"/>
        </w:rPr>
      </w:pPr>
    </w:p>
    <w:p w:rsidR="00692C40" w:rsidRPr="0069731C" w:rsidRDefault="00117C46" w:rsidP="00692C40">
      <w:pPr>
        <w:spacing w:after="120" w:line="288" w:lineRule="auto"/>
        <w:jc w:val="both"/>
        <w:rPr>
          <w:b/>
          <w:lang w:val="en-US"/>
        </w:rPr>
      </w:pPr>
      <w:r w:rsidRPr="0069731C">
        <w:rPr>
          <w:b/>
          <w:lang w:val="en-US"/>
        </w:rPr>
        <w:t>4.7 Ex</w:t>
      </w:r>
      <w:r w:rsidR="00692C40" w:rsidRPr="0069731C">
        <w:rPr>
          <w:b/>
          <w:lang w:val="en-US"/>
        </w:rPr>
        <w:t>a</w:t>
      </w:r>
      <w:r w:rsidRPr="0069731C">
        <w:rPr>
          <w:b/>
          <w:lang w:val="en-US"/>
        </w:rPr>
        <w:t xml:space="preserve">mple </w:t>
      </w:r>
    </w:p>
    <w:p w:rsidR="00692C40" w:rsidRPr="00692C40" w:rsidRDefault="00692C40" w:rsidP="00692C40">
      <w:pPr>
        <w:spacing w:after="120" w:line="288" w:lineRule="auto"/>
        <w:jc w:val="both"/>
        <w:rPr>
          <w:bCs/>
          <w:lang w:val="en-US"/>
        </w:rPr>
      </w:pPr>
      <w:r w:rsidRPr="00692C40">
        <w:rPr>
          <w:bCs/>
          <w:lang w:val="en-US"/>
        </w:rPr>
        <w:t>Let us illustrate parts c) and d) of Theorem 4.6.</w:t>
      </w:r>
      <w:r>
        <w:rPr>
          <w:bCs/>
          <w:lang w:val="en-US"/>
        </w:rPr>
        <w:t xml:space="preserve"> </w:t>
      </w:r>
      <w:r w:rsidRPr="00692C40">
        <w:rPr>
          <w:bCs/>
          <w:lang w:val="en-US"/>
        </w:rPr>
        <w:t>Consider the following two functions:</w:t>
      </w:r>
      <w:r>
        <w:rPr>
          <w:bCs/>
          <w:lang w:val="en-US"/>
        </w:rPr>
        <w:t xml:space="preserve"> </w:t>
      </w:r>
      <w:r w:rsidRPr="00692C40">
        <w:rPr>
          <w:bCs/>
          <w:i/>
          <w:lang w:val="en-US"/>
        </w:rPr>
        <w:t>f</w:t>
      </w:r>
      <w:r w:rsidRPr="00692C40">
        <w:rPr>
          <w:bCs/>
          <w:lang w:val="en-US"/>
        </w:rPr>
        <w:t>1 which is continuous everywhere and piecewise derivable</w:t>
      </w:r>
      <w:r>
        <w:rPr>
          <w:bCs/>
          <w:lang w:val="en-US"/>
        </w:rPr>
        <w:t xml:space="preserve"> and </w:t>
      </w:r>
      <w:r w:rsidRPr="00692C40">
        <w:rPr>
          <w:bCs/>
          <w:i/>
          <w:lang w:val="en-US"/>
        </w:rPr>
        <w:t>f</w:t>
      </w:r>
      <w:r w:rsidRPr="00692C40">
        <w:rPr>
          <w:bCs/>
          <w:lang w:val="en-US"/>
        </w:rPr>
        <w:t xml:space="preserve">2 which is piecewise continuous (and also piecewise derivable) but with a jump of 1 </w:t>
      </w:r>
      <w:r>
        <w:rPr>
          <w:bCs/>
          <w:lang w:val="en-US"/>
        </w:rPr>
        <w:t>at</w:t>
      </w:r>
      <w:r w:rsidRPr="00692C40">
        <w:rPr>
          <w:bCs/>
          <w:lang w:val="en-US"/>
        </w:rPr>
        <w:t xml:space="preserve"> </w:t>
      </w:r>
      <w:r w:rsidRPr="00692C40">
        <w:rPr>
          <w:bCs/>
          <w:i/>
          <w:lang w:val="en-US"/>
        </w:rPr>
        <w:t>t</w:t>
      </w:r>
      <w:r w:rsidRPr="00692C40">
        <w:rPr>
          <w:bCs/>
          <w:lang w:val="en-US"/>
        </w:rPr>
        <w:t xml:space="preserve"> = 1.</w:t>
      </w:r>
    </w:p>
    <w:p w:rsidR="00117C46" w:rsidRDefault="00117C46" w:rsidP="00117C46">
      <w:pPr>
        <w:jc w:val="center"/>
      </w:pPr>
      <w:r w:rsidRPr="001B640E">
        <w:rPr>
          <w:position w:val="-28"/>
        </w:rPr>
        <w:object w:dxaOrig="4340" w:dyaOrig="680">
          <v:shape id="_x0000_i1063" type="#_x0000_t75" style="width:216.75pt;height:33.75pt" o:ole="">
            <v:imagedata r:id="rId82" o:title=""/>
          </v:shape>
          <o:OLEObject Type="Embed" ProgID="Equation.DSMT4" ShapeID="_x0000_i1063" DrawAspect="Content" ObjectID="_1717778150" r:id="rId83"/>
        </w:object>
      </w:r>
    </w:p>
    <w:p w:rsidR="00692C40" w:rsidRPr="00692C40" w:rsidRDefault="00692C40" w:rsidP="00117C46">
      <w:pPr>
        <w:spacing w:line="288" w:lineRule="auto"/>
        <w:jc w:val="both"/>
        <w:rPr>
          <w:lang w:val="en-US"/>
        </w:rPr>
      </w:pPr>
      <w:r w:rsidRPr="00692C40">
        <w:rPr>
          <w:lang w:val="en-US"/>
        </w:rPr>
        <w:t>It is easy to find their respective Laplace transforms since</w:t>
      </w:r>
      <w:r>
        <w:rPr>
          <w:lang w:val="en-US"/>
        </w:rPr>
        <w:t xml:space="preserve"> </w:t>
      </w:r>
      <w:r>
        <w:rPr>
          <w:position w:val="-10"/>
        </w:rPr>
        <w:object w:dxaOrig="2295" w:dyaOrig="315">
          <v:shape id="_x0000_i1064" type="#_x0000_t75" style="width:114.75pt;height:15.75pt" o:ole="">
            <v:imagedata r:id="rId84" o:title=""/>
          </v:shape>
          <o:OLEObject Type="Embed" ProgID="Equation.DSMT4" ShapeID="_x0000_i1064" DrawAspect="Content" ObjectID="_1717778151" r:id="rId85"/>
        </w:object>
      </w:r>
      <w:r w:rsidRPr="00692C40">
        <w:rPr>
          <w:lang w:val="en-US"/>
        </w:rPr>
        <w:t xml:space="preserve"> </w:t>
      </w:r>
      <w:r>
        <w:rPr>
          <w:lang w:val="en-US"/>
        </w:rPr>
        <w:t xml:space="preserve">whereas </w:t>
      </w:r>
      <w:r>
        <w:rPr>
          <w:position w:val="-10"/>
        </w:rPr>
        <w:object w:dxaOrig="2400" w:dyaOrig="315">
          <v:shape id="_x0000_i1065" type="#_x0000_t75" style="width:120pt;height:15.75pt" o:ole="">
            <v:imagedata r:id="rId86" o:title=""/>
          </v:shape>
          <o:OLEObject Type="Embed" ProgID="Equation.DSMT4" ShapeID="_x0000_i1065" DrawAspect="Content" ObjectID="_1717778152" r:id="rId87"/>
        </w:object>
      </w:r>
      <w:r w:rsidRPr="00692C40">
        <w:rPr>
          <w:lang w:val="en-US"/>
        </w:rPr>
        <w:t>:</w:t>
      </w:r>
    </w:p>
    <w:p w:rsidR="00117C46" w:rsidRPr="006D5F15" w:rsidRDefault="00117C46" w:rsidP="00692C40">
      <w:pPr>
        <w:spacing w:after="120"/>
        <w:jc w:val="center"/>
        <w:rPr>
          <w:lang w:val="en-US"/>
        </w:rPr>
      </w:pPr>
      <w:r w:rsidRPr="001B640E">
        <w:rPr>
          <w:position w:val="-24"/>
        </w:rPr>
        <w:object w:dxaOrig="1540" w:dyaOrig="639">
          <v:shape id="_x0000_i1066" type="#_x0000_t75" style="width:77.25pt;height:32.25pt" o:ole="">
            <v:imagedata r:id="rId88" o:title=""/>
          </v:shape>
          <o:OLEObject Type="Embed" ProgID="Equation.DSMT4" ShapeID="_x0000_i1066" DrawAspect="Content" ObjectID="_1717778153" r:id="rId89"/>
        </w:object>
      </w:r>
      <w:r w:rsidRPr="006D5F15">
        <w:rPr>
          <w:lang w:val="en-US"/>
        </w:rPr>
        <w:t xml:space="preserve">                           </w:t>
      </w:r>
      <w:r w:rsidRPr="001B640E">
        <w:rPr>
          <w:position w:val="-26"/>
        </w:rPr>
        <w:object w:dxaOrig="2340" w:dyaOrig="639">
          <v:shape id="_x0000_i1067" type="#_x0000_t75" style="width:117pt;height:32.25pt" o:ole="">
            <v:imagedata r:id="rId90" o:title=""/>
          </v:shape>
          <o:OLEObject Type="Embed" ProgID="Equation.DSMT4" ShapeID="_x0000_i1067" DrawAspect="Content" ObjectID="_1717778154" r:id="rId91"/>
        </w:object>
      </w:r>
      <w:r w:rsidRPr="006D5F15">
        <w:rPr>
          <w:lang w:val="en-US"/>
        </w:rPr>
        <w:t xml:space="preserve"> </w:t>
      </w:r>
    </w:p>
    <w:p w:rsidR="00692C40" w:rsidRPr="00692C40" w:rsidRDefault="00692C40" w:rsidP="00117C46">
      <w:pPr>
        <w:jc w:val="both"/>
        <w:rPr>
          <w:lang w:val="en-US"/>
        </w:rPr>
      </w:pPr>
      <w:r w:rsidRPr="00692C40">
        <w:rPr>
          <w:lang w:val="en-US"/>
        </w:rPr>
        <w:t>While the derivatives are the following and equal (without using generalized functions):</w:t>
      </w:r>
    </w:p>
    <w:p w:rsidR="00117C46" w:rsidRPr="0069731C" w:rsidRDefault="00117C46" w:rsidP="00117C46">
      <w:pPr>
        <w:spacing w:line="120" w:lineRule="auto"/>
        <w:jc w:val="both"/>
        <w:rPr>
          <w:lang w:val="en-US"/>
        </w:rPr>
      </w:pPr>
    </w:p>
    <w:p w:rsidR="00117C46" w:rsidRDefault="00117C46" w:rsidP="00117C46">
      <w:pPr>
        <w:jc w:val="center"/>
      </w:pPr>
      <w:r w:rsidRPr="001B640E">
        <w:rPr>
          <w:position w:val="-28"/>
        </w:rPr>
        <w:object w:dxaOrig="4660" w:dyaOrig="680">
          <v:shape id="_x0000_i1068" type="#_x0000_t75" style="width:233.25pt;height:33.75pt" o:ole="">
            <v:imagedata r:id="rId92" o:title=""/>
          </v:shape>
          <o:OLEObject Type="Embed" ProgID="Equation.DSMT4" ShapeID="_x0000_i1068" DrawAspect="Content" ObjectID="_1717778155" r:id="rId93"/>
        </w:object>
      </w:r>
    </w:p>
    <w:p w:rsidR="00117C46" w:rsidRDefault="00117C46" w:rsidP="00117C46">
      <w:pPr>
        <w:spacing w:line="120" w:lineRule="auto"/>
      </w:pPr>
    </w:p>
    <w:p w:rsidR="00692C40" w:rsidRPr="00692C40" w:rsidRDefault="00692C40" w:rsidP="00117C46">
      <w:pPr>
        <w:rPr>
          <w:lang w:val="en-US"/>
        </w:rPr>
      </w:pPr>
      <w:r w:rsidRPr="00692C40">
        <w:rPr>
          <w:lang w:val="en-US"/>
        </w:rPr>
        <w:t>By calculating the Laplace transforms, since</w:t>
      </w:r>
      <w:r>
        <w:rPr>
          <w:lang w:val="en-US"/>
        </w:rPr>
        <w:t xml:space="preserve"> </w:t>
      </w:r>
      <w:r>
        <w:rPr>
          <w:position w:val="-10"/>
        </w:rPr>
        <w:object w:dxaOrig="2925" w:dyaOrig="315">
          <v:shape id="_x0000_i1069" type="#_x0000_t75" style="width:146.25pt;height:15.75pt" o:ole="">
            <v:imagedata r:id="rId94" o:title=""/>
          </v:shape>
          <o:OLEObject Type="Embed" ProgID="Equation.DSMT4" ShapeID="_x0000_i1069" DrawAspect="Content" ObjectID="_1717778156" r:id="rId95"/>
        </w:object>
      </w:r>
      <w:r w:rsidRPr="00692C40">
        <w:rPr>
          <w:lang w:val="en-US"/>
        </w:rPr>
        <w:t xml:space="preserve"> we get</w:t>
      </w:r>
    </w:p>
    <w:p w:rsidR="00117C46" w:rsidRDefault="00117C46" w:rsidP="00117C46">
      <w:pPr>
        <w:jc w:val="center"/>
      </w:pPr>
      <w:r w:rsidRPr="001B640E">
        <w:rPr>
          <w:position w:val="-22"/>
        </w:rPr>
        <w:object w:dxaOrig="2840" w:dyaOrig="620">
          <v:shape id="_x0000_i1070" type="#_x0000_t75" style="width:141.75pt;height:30.75pt" o:ole="">
            <v:imagedata r:id="rId96" o:title=""/>
          </v:shape>
          <o:OLEObject Type="Embed" ProgID="Equation.DSMT4" ShapeID="_x0000_i1070" DrawAspect="Content" ObjectID="_1717778157" r:id="rId97"/>
        </w:object>
      </w:r>
    </w:p>
    <w:p w:rsidR="00117C46" w:rsidRPr="00692C40" w:rsidRDefault="00692C40" w:rsidP="00117C46">
      <w:pPr>
        <w:jc w:val="both"/>
        <w:rPr>
          <w:lang w:val="en-US"/>
        </w:rPr>
      </w:pPr>
      <w:r w:rsidRPr="00692C40">
        <w:rPr>
          <w:lang w:val="en-US"/>
        </w:rPr>
        <w:t xml:space="preserve">Theorem 4.6 c) is well satisfied </w:t>
      </w:r>
      <w:r w:rsidR="00117C46" w:rsidRPr="001B640E">
        <w:rPr>
          <w:position w:val="-22"/>
        </w:rPr>
        <w:object w:dxaOrig="1760" w:dyaOrig="620">
          <v:shape id="_x0000_i1071" type="#_x0000_t75" style="width:87.75pt;height:30.75pt" o:ole="">
            <v:imagedata r:id="rId98" o:title=""/>
          </v:shape>
          <o:OLEObject Type="Embed" ProgID="Equation.DSMT4" ShapeID="_x0000_i1071" DrawAspect="Content" ObjectID="_1717778158" r:id="rId99"/>
        </w:object>
      </w:r>
      <w:r w:rsidR="00117C46" w:rsidRPr="00692C40">
        <w:rPr>
          <w:lang w:val="en-US"/>
        </w:rPr>
        <w:t xml:space="preserve"> </w:t>
      </w:r>
      <w:r>
        <w:rPr>
          <w:lang w:val="en-US"/>
        </w:rPr>
        <w:t>since</w:t>
      </w:r>
    </w:p>
    <w:p w:rsidR="00117C46" w:rsidRDefault="00117C46" w:rsidP="00117C46">
      <w:pPr>
        <w:jc w:val="center"/>
      </w:pPr>
      <w:r w:rsidRPr="001B640E">
        <w:rPr>
          <w:position w:val="-32"/>
        </w:rPr>
        <w:object w:dxaOrig="3820" w:dyaOrig="740">
          <v:shape id="_x0000_i1072" type="#_x0000_t75" style="width:191.25pt;height:36.75pt" o:ole="">
            <v:imagedata r:id="rId100" o:title=""/>
          </v:shape>
          <o:OLEObject Type="Embed" ProgID="Equation.DSMT4" ShapeID="_x0000_i1072" DrawAspect="Content" ObjectID="_1717778159" r:id="rId101"/>
        </w:object>
      </w:r>
    </w:p>
    <w:p w:rsidR="00117C46" w:rsidRPr="004A5C08" w:rsidRDefault="004A5C08" w:rsidP="00117C46">
      <w:pPr>
        <w:rPr>
          <w:lang w:val="en-US"/>
        </w:rPr>
      </w:pPr>
      <w:r w:rsidRPr="004A5C08">
        <w:rPr>
          <w:lang w:val="en-US"/>
        </w:rPr>
        <w:t>It is identical</w:t>
      </w:r>
      <w:r w:rsidR="00117C46" w:rsidRPr="004A5C08">
        <w:rPr>
          <w:lang w:val="en-US"/>
        </w:rPr>
        <w:t xml:space="preserve">.  </w:t>
      </w:r>
      <w:r w:rsidRPr="00692C40">
        <w:rPr>
          <w:lang w:val="en-US"/>
        </w:rPr>
        <w:t xml:space="preserve">Theorem 4.6 c) is satisfied </w:t>
      </w:r>
      <w:r>
        <w:rPr>
          <w:lang w:val="en-US"/>
        </w:rPr>
        <w:t>because</w:t>
      </w:r>
      <w:r w:rsidR="00117C46" w:rsidRPr="001B640E">
        <w:rPr>
          <w:position w:val="-22"/>
        </w:rPr>
        <w:object w:dxaOrig="1800" w:dyaOrig="620">
          <v:shape id="_x0000_i1073" type="#_x0000_t75" style="width:90pt;height:30.75pt" o:ole="">
            <v:imagedata r:id="rId102" o:title=""/>
          </v:shape>
          <o:OLEObject Type="Embed" ProgID="Equation.DSMT4" ShapeID="_x0000_i1073" DrawAspect="Content" ObjectID="_1717778160" r:id="rId103"/>
        </w:object>
      </w:r>
      <w:r w:rsidR="00117C46" w:rsidRPr="004A5C08">
        <w:rPr>
          <w:lang w:val="en-US"/>
        </w:rPr>
        <w:t xml:space="preserve"> </w:t>
      </w:r>
      <w:r>
        <w:rPr>
          <w:lang w:val="en-US"/>
        </w:rPr>
        <w:t>since</w:t>
      </w:r>
      <w:r w:rsidR="00117C46" w:rsidRPr="004A5C08">
        <w:rPr>
          <w:lang w:val="en-US"/>
        </w:rPr>
        <w:t xml:space="preserve"> </w:t>
      </w:r>
    </w:p>
    <w:p w:rsidR="00117C46" w:rsidRDefault="00117C46" w:rsidP="00117C46">
      <w:pPr>
        <w:jc w:val="center"/>
      </w:pPr>
      <w:r w:rsidRPr="001B640E">
        <w:rPr>
          <w:position w:val="-28"/>
        </w:rPr>
        <w:object w:dxaOrig="5800" w:dyaOrig="680">
          <v:shape id="_x0000_i1074" type="#_x0000_t75" style="width:290.25pt;height:33.75pt" o:ole="">
            <v:imagedata r:id="rId104" o:title=""/>
          </v:shape>
          <o:OLEObject Type="Embed" ProgID="Equation.DSMT4" ShapeID="_x0000_i1074" DrawAspect="Content" ObjectID="_1717778161" r:id="rId105"/>
        </w:object>
      </w:r>
    </w:p>
    <w:p w:rsidR="00117C46" w:rsidRPr="001B640E" w:rsidRDefault="00117C46" w:rsidP="00117C46">
      <w:pPr>
        <w:jc w:val="both"/>
        <w:rPr>
          <w:b/>
          <w:lang w:val="fr-CA"/>
        </w:rPr>
      </w:pPr>
    </w:p>
    <w:p w:rsidR="00117C46" w:rsidRPr="00BB0B0D" w:rsidRDefault="00117C46" w:rsidP="00117C46">
      <w:pPr>
        <w:rPr>
          <w:lang w:val="fr-CA"/>
        </w:rPr>
      </w:pPr>
      <w:r w:rsidRPr="00BB0B0D">
        <w:rPr>
          <w:lang w:val="fr-CA"/>
        </w:rPr>
        <w:br w:type="page"/>
      </w:r>
    </w:p>
    <w:p w:rsidR="00B62D90" w:rsidRPr="006D5F15" w:rsidRDefault="00B62D90" w:rsidP="00117C46">
      <w:pPr>
        <w:spacing w:line="288" w:lineRule="auto"/>
        <w:jc w:val="both"/>
        <w:rPr>
          <w:lang w:val="en-US"/>
        </w:rPr>
      </w:pPr>
      <w:r w:rsidRPr="00B62D90">
        <w:rPr>
          <w:lang w:val="en-US"/>
        </w:rPr>
        <w:lastRenderedPageBreak/>
        <w:t>Students who are familiar with generalized functions can use them</w:t>
      </w:r>
      <w:r>
        <w:rPr>
          <w:lang w:val="en-US"/>
        </w:rPr>
        <w:t xml:space="preserve">. </w:t>
      </w:r>
      <w:r w:rsidRPr="00B62D90">
        <w:rPr>
          <w:lang w:val="en-US"/>
        </w:rPr>
        <w:t xml:space="preserve">For example if we take the function </w:t>
      </w:r>
      <w:r w:rsidRPr="00B62D90">
        <w:rPr>
          <w:i/>
          <w:lang w:val="en-US"/>
        </w:rPr>
        <w:t>f</w:t>
      </w:r>
      <w:r w:rsidRPr="00B62D90">
        <w:rPr>
          <w:lang w:val="en-US"/>
        </w:rPr>
        <w:t>(</w:t>
      </w:r>
      <w:r w:rsidRPr="00B62D90">
        <w:rPr>
          <w:i/>
          <w:lang w:val="en-US"/>
        </w:rPr>
        <w:t>t</w:t>
      </w:r>
      <w:r w:rsidRPr="00B62D90">
        <w:rPr>
          <w:lang w:val="en-US"/>
        </w:rPr>
        <w:t xml:space="preserve">) = </w:t>
      </w:r>
      <w:r w:rsidRPr="00B62D90">
        <w:rPr>
          <w:i/>
          <w:lang w:val="en-US"/>
        </w:rPr>
        <w:t>u</w:t>
      </w:r>
      <w:r w:rsidRPr="00B62D90">
        <w:rPr>
          <w:lang w:val="en-US"/>
        </w:rPr>
        <w:t>(</w:t>
      </w:r>
      <w:r w:rsidRPr="00B62D90">
        <w:rPr>
          <w:i/>
          <w:lang w:val="en-US"/>
        </w:rPr>
        <w:t>t</w:t>
      </w:r>
      <w:r w:rsidRPr="00B62D90">
        <w:rPr>
          <w:lang w:val="en-US"/>
        </w:rPr>
        <w:t xml:space="preserve"> </w:t>
      </w:r>
      <w:r>
        <w:rPr>
          <w:rFonts w:ascii="Symbol" w:hAnsi="Symbol"/>
        </w:rPr>
        <w:t>-</w:t>
      </w:r>
      <w:r w:rsidRPr="00B62D90">
        <w:rPr>
          <w:lang w:val="en-US"/>
        </w:rPr>
        <w:t xml:space="preserve"> 1), then we have </w:t>
      </w:r>
      <w:r>
        <w:rPr>
          <w:position w:val="-10"/>
        </w:rPr>
        <w:object w:dxaOrig="1340" w:dyaOrig="320">
          <v:shape id="_x0000_i1075" type="#_x0000_t75" style="width:66.75pt;height:15.75pt" o:ole="">
            <v:imagedata r:id="rId106" o:title=""/>
          </v:shape>
          <o:OLEObject Type="Embed" ProgID="Equation.DSMT4" ShapeID="_x0000_i1075" DrawAspect="Content" ObjectID="_1717778162" r:id="rId107"/>
        </w:object>
      </w:r>
      <w:r w:rsidRPr="00B62D90">
        <w:rPr>
          <w:lang w:val="en-US"/>
        </w:rPr>
        <w:t>and Theorem 4.6 c) is satisfied since</w:t>
      </w:r>
      <w:r>
        <w:rPr>
          <w:lang w:val="en-US"/>
        </w:rPr>
        <w:t xml:space="preserve"> </w:t>
      </w:r>
      <w:r w:rsidRPr="001B640E">
        <w:rPr>
          <w:position w:val="-22"/>
        </w:rPr>
        <w:object w:dxaOrig="1380" w:dyaOrig="620">
          <v:shape id="_x0000_i1076" type="#_x0000_t75" style="width:69pt;height:30.75pt" o:ole="">
            <v:imagedata r:id="rId108" o:title=""/>
          </v:shape>
          <o:OLEObject Type="Embed" ProgID="Equation.DSMT4" ShapeID="_x0000_i1076" DrawAspect="Content" ObjectID="_1717778163" r:id="rId109"/>
        </w:object>
      </w:r>
      <w:r w:rsidRPr="00B62D90">
        <w:rPr>
          <w:lang w:val="en-US"/>
        </w:rPr>
        <w:t xml:space="preserve"> If one does not work with generalized functions, Theorem 4.6 d) applies</w:t>
      </w:r>
      <w:r>
        <w:rPr>
          <w:lang w:val="en-US"/>
        </w:rPr>
        <w:t xml:space="preserve">: then </w:t>
      </w:r>
      <w:r w:rsidRPr="00B62D90">
        <w:rPr>
          <w:lang w:val="en-US"/>
        </w:rPr>
        <w:t xml:space="preserve">we have </w:t>
      </w:r>
      <w:r>
        <w:rPr>
          <w:position w:val="-10"/>
        </w:rPr>
        <w:object w:dxaOrig="820" w:dyaOrig="320">
          <v:shape id="_x0000_i1077" type="#_x0000_t75" style="width:41.25pt;height:15.75pt" o:ole="">
            <v:imagedata r:id="rId110" o:title=""/>
          </v:shape>
          <o:OLEObject Type="Embed" ProgID="Equation.DSMT4" ShapeID="_x0000_i1077" DrawAspect="Content" ObjectID="_1717778164" r:id="rId111"/>
        </w:object>
      </w:r>
      <w:r w:rsidRPr="00B62D90">
        <w:rPr>
          <w:lang w:val="en-US"/>
        </w:rPr>
        <w:t xml:space="preserve">then except at </w:t>
      </w:r>
      <w:r w:rsidRPr="00B62D90">
        <w:rPr>
          <w:i/>
          <w:lang w:val="en-US"/>
        </w:rPr>
        <w:t>t</w:t>
      </w:r>
      <w:r w:rsidRPr="00B62D90">
        <w:rPr>
          <w:lang w:val="en-US"/>
        </w:rPr>
        <w:t xml:space="preserve"> = 1 where the derivative does not exist and the jump at </w:t>
      </w:r>
      <w:r w:rsidRPr="00B62D90">
        <w:rPr>
          <w:i/>
          <w:lang w:val="en-US"/>
        </w:rPr>
        <w:t>t</w:t>
      </w:r>
      <w:r w:rsidRPr="00B62D90">
        <w:rPr>
          <w:lang w:val="en-US"/>
        </w:rPr>
        <w:t xml:space="preserve"> = 1 is 1.</w:t>
      </w:r>
      <w:r>
        <w:rPr>
          <w:lang w:val="en-US"/>
        </w:rPr>
        <w:t xml:space="preserve"> </w:t>
      </w:r>
      <w:r w:rsidRPr="006D5F15">
        <w:rPr>
          <w:lang w:val="en-US"/>
        </w:rPr>
        <w:t xml:space="preserve">And </w:t>
      </w:r>
      <w:r w:rsidRPr="001B640E">
        <w:rPr>
          <w:position w:val="-22"/>
        </w:rPr>
        <w:object w:dxaOrig="1540" w:dyaOrig="620">
          <v:shape id="_x0000_i1078" type="#_x0000_t75" style="width:77.25pt;height:30.75pt" o:ole="">
            <v:imagedata r:id="rId112" o:title=""/>
          </v:shape>
          <o:OLEObject Type="Embed" ProgID="Equation.DSMT4" ShapeID="_x0000_i1078" DrawAspect="Content" ObjectID="_1717778165" r:id="rId113"/>
        </w:object>
      </w:r>
    </w:p>
    <w:p w:rsidR="00B62D90" w:rsidRPr="006D5F15" w:rsidRDefault="00B62D90" w:rsidP="00117C46">
      <w:pPr>
        <w:spacing w:line="288" w:lineRule="auto"/>
        <w:jc w:val="both"/>
        <w:rPr>
          <w:lang w:val="en-US"/>
        </w:rPr>
      </w:pPr>
    </w:p>
    <w:p w:rsidR="00117C46" w:rsidRPr="006D5F15" w:rsidRDefault="00B62D90" w:rsidP="00B62D90">
      <w:pPr>
        <w:tabs>
          <w:tab w:val="left" w:pos="993"/>
        </w:tabs>
        <w:spacing w:after="120" w:line="288" w:lineRule="auto"/>
        <w:rPr>
          <w:b/>
          <w:bCs/>
          <w:lang w:val="en-US"/>
        </w:rPr>
      </w:pPr>
      <w:r w:rsidRPr="006D5F15">
        <w:rPr>
          <w:b/>
          <w:bCs/>
          <w:lang w:val="en-US"/>
        </w:rPr>
        <w:t>4.8 Other Important Properties</w:t>
      </w:r>
    </w:p>
    <w:p w:rsidR="0069731C" w:rsidRPr="0069731C" w:rsidRDefault="0069731C" w:rsidP="0069731C">
      <w:pPr>
        <w:spacing w:after="120" w:line="288" w:lineRule="auto"/>
        <w:jc w:val="both"/>
        <w:rPr>
          <w:lang w:val="en-US"/>
        </w:rPr>
      </w:pPr>
      <w:r w:rsidRPr="0069731C">
        <w:rPr>
          <w:lang w:val="en-US"/>
        </w:rPr>
        <w:t xml:space="preserve">From Theorem 4.6 c), we derive, if </w:t>
      </w:r>
      <w:r w:rsidRPr="0069731C">
        <w:rPr>
          <w:i/>
          <w:lang w:val="en-US"/>
        </w:rPr>
        <w:t>f</w:t>
      </w:r>
      <w:r w:rsidRPr="0069731C">
        <w:rPr>
          <w:lang w:val="en-US"/>
        </w:rPr>
        <w:t>(0) = 0, that</w:t>
      </w:r>
      <w:r>
        <w:rPr>
          <w:lang w:val="en-US"/>
        </w:rPr>
        <w:t xml:space="preserve"> </w:t>
      </w:r>
      <w:r>
        <w:rPr>
          <w:position w:val="-10"/>
        </w:rPr>
        <w:object w:dxaOrig="1485" w:dyaOrig="315">
          <v:shape id="_x0000_i1079" type="#_x0000_t75" style="width:74.25pt;height:15.75pt" o:ole="">
            <v:imagedata r:id="rId114" o:title=""/>
          </v:shape>
          <o:OLEObject Type="Embed" ProgID="Equation.DSMT4" ShapeID="_x0000_i1079" DrawAspect="Content" ObjectID="_1717778166" r:id="rId115"/>
        </w:object>
      </w:r>
      <w:r w:rsidRPr="0069731C">
        <w:rPr>
          <w:lang w:val="en-US"/>
        </w:rPr>
        <w:t xml:space="preserve">. Thus, "the derivation in the domain of </w:t>
      </w:r>
      <w:r w:rsidRPr="0069731C">
        <w:rPr>
          <w:i/>
          <w:lang w:val="en-US"/>
        </w:rPr>
        <w:t>t</w:t>
      </w:r>
      <w:r w:rsidRPr="0069731C">
        <w:rPr>
          <w:lang w:val="en-US"/>
        </w:rPr>
        <w:t xml:space="preserve"> corresponds to the multiplication in the domain of </w:t>
      </w:r>
      <w:r w:rsidRPr="0069731C">
        <w:rPr>
          <w:i/>
          <w:lang w:val="en-US"/>
        </w:rPr>
        <w:t>s</w:t>
      </w:r>
      <w:r w:rsidRPr="0069731C">
        <w:rPr>
          <w:lang w:val="en-US"/>
        </w:rPr>
        <w:t>"</w:t>
      </w:r>
      <w:r>
        <w:rPr>
          <w:lang w:val="en-US"/>
        </w:rPr>
        <w:t xml:space="preserve">. </w:t>
      </w:r>
      <w:r w:rsidRPr="0069731C">
        <w:rPr>
          <w:lang w:val="en-US"/>
        </w:rPr>
        <w:t xml:space="preserve">We have the "dual" property: the integration in the </w:t>
      </w:r>
      <w:r w:rsidRPr="0069731C">
        <w:rPr>
          <w:i/>
          <w:lang w:val="en-US"/>
        </w:rPr>
        <w:t>t</w:t>
      </w:r>
      <w:r w:rsidRPr="0069731C">
        <w:rPr>
          <w:lang w:val="en-US"/>
        </w:rPr>
        <w:t xml:space="preserve">-domain corresponds to the division in the </w:t>
      </w:r>
      <w:r w:rsidRPr="0069731C">
        <w:rPr>
          <w:i/>
          <w:lang w:val="en-US"/>
        </w:rPr>
        <w:t>s</w:t>
      </w:r>
      <w:r w:rsidRPr="0069731C">
        <w:rPr>
          <w:lang w:val="en-US"/>
        </w:rPr>
        <w:t>-domain:</w:t>
      </w:r>
    </w:p>
    <w:p w:rsidR="00117C46" w:rsidRPr="006D5F15" w:rsidRDefault="00117C46" w:rsidP="00CB11EB">
      <w:pPr>
        <w:spacing w:after="120"/>
        <w:jc w:val="center"/>
        <w:rPr>
          <w:lang w:val="en-US"/>
        </w:rPr>
      </w:pPr>
      <w:r w:rsidRPr="003F393F">
        <w:rPr>
          <w:position w:val="-44"/>
        </w:rPr>
        <w:object w:dxaOrig="2020" w:dyaOrig="999">
          <v:shape id="_x0000_i1080" type="#_x0000_t75" style="width:101.25pt;height:50.25pt" o:ole="">
            <v:imagedata r:id="rId116" o:title=""/>
          </v:shape>
          <o:OLEObject Type="Embed" ProgID="Equation.DSMT4" ShapeID="_x0000_i1080" DrawAspect="Content" ObjectID="_1717778167" r:id="rId117"/>
        </w:object>
      </w:r>
      <w:r w:rsidRPr="006D5F15">
        <w:rPr>
          <w:lang w:val="en-US"/>
        </w:rPr>
        <w:t xml:space="preserve"> .</w:t>
      </w:r>
    </w:p>
    <w:p w:rsidR="0069731C" w:rsidRPr="0069731C" w:rsidRDefault="0069731C" w:rsidP="00117C46">
      <w:pPr>
        <w:spacing w:line="288" w:lineRule="auto"/>
        <w:jc w:val="both"/>
        <w:rPr>
          <w:lang w:val="en-US"/>
        </w:rPr>
      </w:pPr>
      <w:r w:rsidRPr="0069731C">
        <w:rPr>
          <w:lang w:val="en-US"/>
        </w:rPr>
        <w:t xml:space="preserve">In addition, the translation and convolution properties are frequently used; in the following, </w:t>
      </w:r>
      <w:r w:rsidRPr="0069731C">
        <w:rPr>
          <w:i/>
          <w:lang w:val="en-US"/>
        </w:rPr>
        <w:t>u</w:t>
      </w:r>
      <w:r w:rsidRPr="0069731C">
        <w:rPr>
          <w:lang w:val="en-US"/>
        </w:rPr>
        <w:t>(</w:t>
      </w:r>
      <w:r w:rsidRPr="0069731C">
        <w:rPr>
          <w:i/>
          <w:lang w:val="en-US"/>
        </w:rPr>
        <w:t>t</w:t>
      </w:r>
      <w:r w:rsidRPr="0069731C">
        <w:rPr>
          <w:lang w:val="en-US"/>
        </w:rPr>
        <w:t>) denotes the Heaviside step-unit function</w:t>
      </w:r>
      <w:r>
        <w:rPr>
          <w:lang w:val="en-US"/>
        </w:rPr>
        <w:t xml:space="preserve"> and </w:t>
      </w:r>
      <w:r>
        <w:rPr>
          <w:position w:val="-10"/>
        </w:rPr>
        <w:object w:dxaOrig="2655" w:dyaOrig="315">
          <v:shape id="_x0000_i1081" type="#_x0000_t75" style="width:132.75pt;height:15.75pt" o:ole="">
            <v:imagedata r:id="rId118" o:title=""/>
          </v:shape>
          <o:OLEObject Type="Embed" ProgID="Equation.DSMT4" ShapeID="_x0000_i1081" DrawAspect="Content" ObjectID="_1717778168" r:id="rId119"/>
        </w:object>
      </w:r>
      <w:r w:rsidRPr="0069731C">
        <w:rPr>
          <w:lang w:val="en-US"/>
        </w:rPr>
        <w:t>:</w:t>
      </w:r>
    </w:p>
    <w:p w:rsidR="0069731C" w:rsidRPr="0069731C" w:rsidRDefault="0069731C" w:rsidP="00CB11EB">
      <w:pPr>
        <w:spacing w:line="12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</w:tblGrid>
      <w:tr w:rsidR="00117C46" w:rsidTr="00BE244C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DDB" w:rsidRPr="00CB11EB" w:rsidRDefault="00083DDB" w:rsidP="002E12C1">
            <w:pPr>
              <w:spacing w:line="120" w:lineRule="auto"/>
              <w:jc w:val="center"/>
              <w:rPr>
                <w:lang w:val="en-US"/>
              </w:rPr>
            </w:pPr>
          </w:p>
          <w:p w:rsidR="00117C46" w:rsidRDefault="00117C46" w:rsidP="00BE244C">
            <w:pPr>
              <w:jc w:val="center"/>
            </w:pPr>
            <w:r>
              <w:rPr>
                <w:position w:val="-10"/>
              </w:rPr>
              <w:object w:dxaOrig="705" w:dyaOrig="360">
                <v:shape id="_x0000_i1082" type="#_x0000_t75" style="width:35.25pt;height:18pt" o:ole="">
                  <v:imagedata r:id="rId120" o:title=""/>
                </v:shape>
                <o:OLEObject Type="Embed" ProgID="Equation.DSMT4" ShapeID="_x0000_i1082" DrawAspect="Content" ObjectID="_1717778169" r:id="rId121"/>
              </w:objec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12C1" w:rsidRDefault="002E12C1" w:rsidP="002E12C1">
            <w:pPr>
              <w:spacing w:line="120" w:lineRule="auto"/>
              <w:jc w:val="center"/>
            </w:pPr>
          </w:p>
          <w:p w:rsidR="00117C46" w:rsidRDefault="00117C46" w:rsidP="00BE244C">
            <w:pPr>
              <w:jc w:val="center"/>
            </w:pPr>
            <w:r>
              <w:rPr>
                <w:position w:val="-10"/>
              </w:rPr>
              <w:object w:dxaOrig="900" w:dyaOrig="300">
                <v:shape id="_x0000_i1083" type="#_x0000_t75" style="width:45pt;height:15pt" o:ole="">
                  <v:imagedata r:id="rId122" o:title=""/>
                </v:shape>
                <o:OLEObject Type="Embed" ProgID="Equation.DSMT4" ShapeID="_x0000_i1083" DrawAspect="Content" ObjectID="_1717778170" r:id="rId123"/>
              </w:object>
            </w:r>
          </w:p>
        </w:tc>
      </w:tr>
      <w:tr w:rsidR="00117C46" w:rsidTr="002E12C1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7C46" w:rsidRDefault="00117C46" w:rsidP="00BE244C">
            <w:pPr>
              <w:jc w:val="center"/>
            </w:pPr>
            <w:r>
              <w:rPr>
                <w:position w:val="-10"/>
              </w:rPr>
              <w:object w:dxaOrig="1515" w:dyaOrig="315">
                <v:shape id="_x0000_i1084" type="#_x0000_t75" style="width:75.75pt;height:15.75pt" o:ole="">
                  <v:imagedata r:id="rId124" o:title=""/>
                </v:shape>
                <o:OLEObject Type="Embed" ProgID="Equation.DSMT4" ShapeID="_x0000_i1084" DrawAspect="Content" ObjectID="_1717778171" r:id="rId125"/>
              </w:objec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7C46" w:rsidRDefault="00117C46" w:rsidP="00BE244C">
            <w:pPr>
              <w:jc w:val="center"/>
            </w:pPr>
            <w:r>
              <w:rPr>
                <w:position w:val="-10"/>
              </w:rPr>
              <w:object w:dxaOrig="960" w:dyaOrig="375">
                <v:shape id="_x0000_i1085" type="#_x0000_t75" style="width:48pt;height:18.75pt" o:ole="">
                  <v:imagedata r:id="rId126" o:title=""/>
                </v:shape>
                <o:OLEObject Type="Embed" ProgID="Equation.DSMT4" ShapeID="_x0000_i1085" DrawAspect="Content" ObjectID="_1717778172" r:id="rId127"/>
              </w:object>
            </w:r>
          </w:p>
        </w:tc>
      </w:tr>
      <w:tr w:rsidR="00117C46" w:rsidTr="00BE244C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7C46" w:rsidRDefault="00117C46" w:rsidP="00BE244C">
            <w:pPr>
              <w:jc w:val="center"/>
            </w:pPr>
            <w:r>
              <w:rPr>
                <w:position w:val="-46"/>
              </w:rPr>
              <w:object w:dxaOrig="1740" w:dyaOrig="1035">
                <v:shape id="_x0000_i1086" type="#_x0000_t75" style="width:87pt;height:51.75pt" o:ole="">
                  <v:imagedata r:id="rId128" o:title=""/>
                </v:shape>
                <o:OLEObject Type="Embed" ProgID="Equation.DSMT4" ShapeID="_x0000_i1086" DrawAspect="Content" ObjectID="_1717778173" r:id="rId129"/>
              </w:objec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C46" w:rsidRDefault="00117C46" w:rsidP="002E12C1">
            <w:pPr>
              <w:spacing w:after="120"/>
              <w:jc w:val="center"/>
            </w:pPr>
          </w:p>
          <w:p w:rsidR="00117C46" w:rsidRDefault="00117C46" w:rsidP="00BE244C">
            <w:pPr>
              <w:jc w:val="center"/>
            </w:pPr>
            <w:r>
              <w:rPr>
                <w:position w:val="-10"/>
              </w:rPr>
              <w:object w:dxaOrig="1035" w:dyaOrig="300">
                <v:shape id="_x0000_i1087" type="#_x0000_t75" style="width:51.75pt;height:15pt" o:ole="">
                  <v:imagedata r:id="rId130" o:title=""/>
                </v:shape>
                <o:OLEObject Type="Embed" ProgID="Equation.DSMT4" ShapeID="_x0000_i1087" DrawAspect="Content" ObjectID="_1717778174" r:id="rId131"/>
              </w:object>
            </w:r>
          </w:p>
        </w:tc>
      </w:tr>
    </w:tbl>
    <w:p w:rsidR="00117C46" w:rsidRPr="006D6565" w:rsidRDefault="00117C46" w:rsidP="00CB11EB">
      <w:pPr>
        <w:spacing w:before="120" w:after="240"/>
        <w:jc w:val="center"/>
        <w:rPr>
          <w:b/>
          <w:bCs/>
          <w:lang w:val="en-US"/>
        </w:rPr>
      </w:pPr>
      <w:r w:rsidRPr="006D6565">
        <w:rPr>
          <w:b/>
          <w:bCs/>
          <w:lang w:val="en-US"/>
        </w:rPr>
        <w:t>Figure 4.3</w:t>
      </w:r>
    </w:p>
    <w:p w:rsidR="00CB11EB" w:rsidRPr="00CB11EB" w:rsidRDefault="00CB11EB" w:rsidP="00CB11EB">
      <w:pPr>
        <w:spacing w:after="120" w:line="288" w:lineRule="auto"/>
        <w:jc w:val="both"/>
        <w:rPr>
          <w:lang w:val="en-US"/>
        </w:rPr>
      </w:pPr>
      <w:r w:rsidRPr="00CB11EB">
        <w:rPr>
          <w:lang w:val="en-US"/>
        </w:rPr>
        <w:t xml:space="preserve">This is the integral </w:t>
      </w:r>
      <w:r>
        <w:rPr>
          <w:lang w:val="en-US"/>
        </w:rPr>
        <w:t>given</w:t>
      </w:r>
      <w:r w:rsidRPr="00CB11EB">
        <w:rPr>
          <w:lang w:val="en-US"/>
        </w:rPr>
        <w:t xml:space="preserve"> in the previous table in Figure 4.3 and is called the "convolution of functions </w:t>
      </w:r>
      <w:r w:rsidRPr="00CB11EB">
        <w:rPr>
          <w:i/>
          <w:lang w:val="en-US"/>
        </w:rPr>
        <w:t>x</w:t>
      </w:r>
      <w:r w:rsidRPr="00CB11EB">
        <w:rPr>
          <w:lang w:val="en-US"/>
        </w:rPr>
        <w:t xml:space="preserve"> and </w:t>
      </w:r>
      <w:r w:rsidRPr="00CB11EB">
        <w:rPr>
          <w:i/>
          <w:lang w:val="en-US"/>
        </w:rPr>
        <w:t>h</w:t>
      </w:r>
      <w:r w:rsidRPr="00CB11EB">
        <w:rPr>
          <w:lang w:val="en-US"/>
        </w:rPr>
        <w:t xml:space="preserve">" and is often denoted </w:t>
      </w:r>
      <w:r>
        <w:rPr>
          <w:lang w:val="en-US"/>
        </w:rPr>
        <w:t>as</w:t>
      </w:r>
      <w:r w:rsidRPr="00CB11EB">
        <w:rPr>
          <w:lang w:val="en-US"/>
        </w:rPr>
        <w:t xml:space="preserve"> </w:t>
      </w:r>
      <w:r>
        <w:rPr>
          <w:position w:val="-10"/>
        </w:rPr>
        <w:object w:dxaOrig="975" w:dyaOrig="315">
          <v:shape id="_x0000_i1088" type="#_x0000_t75" style="width:48.75pt;height:15.75pt" o:ole="">
            <v:imagedata r:id="rId132" o:title=""/>
          </v:shape>
          <o:OLEObject Type="Embed" ProgID="Equation.DSMT4" ShapeID="_x0000_i1088" DrawAspect="Content" ObjectID="_1717778175" r:id="rId133"/>
        </w:object>
      </w:r>
      <w:r w:rsidRPr="00CB11EB">
        <w:rPr>
          <w:lang w:val="en-US"/>
        </w:rPr>
        <w:t>.</w:t>
      </w:r>
      <w:r>
        <w:rPr>
          <w:lang w:val="en-US"/>
        </w:rPr>
        <w:t xml:space="preserve"> A</w:t>
      </w:r>
      <w:r w:rsidRPr="00CB11EB">
        <w:rPr>
          <w:lang w:val="en-US"/>
        </w:rPr>
        <w:t xml:space="preserve"> proof of the convolution property</w:t>
      </w:r>
      <w:r>
        <w:rPr>
          <w:lang w:val="en-US"/>
        </w:rPr>
        <w:t xml:space="preserve"> is following</w:t>
      </w:r>
      <w:r w:rsidRPr="00CB11EB">
        <w:rPr>
          <w:lang w:val="en-US"/>
        </w:rPr>
        <w:t>.</w:t>
      </w:r>
      <w:r>
        <w:rPr>
          <w:lang w:val="en-US"/>
        </w:rPr>
        <w:t xml:space="preserve"> At the beginning let us notice </w:t>
      </w:r>
      <w:r w:rsidRPr="00CB11EB">
        <w:rPr>
          <w:lang w:val="en-US"/>
        </w:rPr>
        <w:t>that the convolution is commutative since, by change of variables, we can write</w:t>
      </w:r>
    </w:p>
    <w:p w:rsidR="00117C46" w:rsidRDefault="00117C46" w:rsidP="00117C46">
      <w:pPr>
        <w:spacing w:line="288" w:lineRule="auto"/>
        <w:jc w:val="both"/>
        <w:rPr>
          <w:lang w:val="fr-FR"/>
        </w:rPr>
      </w:pPr>
      <w:r w:rsidRPr="003F393F">
        <w:rPr>
          <w:position w:val="-42"/>
          <w:lang w:val="fr-FR"/>
        </w:rPr>
        <w:object w:dxaOrig="8120" w:dyaOrig="960">
          <v:shape id="_x0000_i1089" type="#_x0000_t75" style="width:405.75pt;height:48pt" o:ole="">
            <v:imagedata r:id="rId134" o:title=""/>
          </v:shape>
          <o:OLEObject Type="Embed" ProgID="Equation.DSMT4" ShapeID="_x0000_i1089" DrawAspect="Content" ObjectID="_1717778176" r:id="rId135"/>
        </w:object>
      </w:r>
    </w:p>
    <w:p w:rsidR="00CB11EB" w:rsidRPr="00CB11EB" w:rsidRDefault="00CB11EB" w:rsidP="00117C46">
      <w:pPr>
        <w:spacing w:line="288" w:lineRule="auto"/>
        <w:jc w:val="both"/>
        <w:rPr>
          <w:lang w:val="en-US"/>
        </w:rPr>
      </w:pPr>
      <w:r w:rsidRPr="00CB11EB">
        <w:rPr>
          <w:lang w:val="en-US"/>
        </w:rPr>
        <w:t xml:space="preserve">We have, using the definition of </w:t>
      </w:r>
      <w:r>
        <w:rPr>
          <w:lang w:val="en-US"/>
        </w:rPr>
        <w:t xml:space="preserve">the </w:t>
      </w:r>
      <w:r w:rsidRPr="00CB11EB">
        <w:rPr>
          <w:lang w:val="en-US"/>
        </w:rPr>
        <w:t xml:space="preserve">Laplace transform and the property of the middle </w:t>
      </w:r>
      <w:r w:rsidR="006E0235">
        <w:rPr>
          <w:lang w:val="en-US"/>
        </w:rPr>
        <w:t xml:space="preserve">row </w:t>
      </w:r>
      <w:r w:rsidRPr="00CB11EB">
        <w:rPr>
          <w:lang w:val="en-US"/>
        </w:rPr>
        <w:t xml:space="preserve">of the table above (with </w:t>
      </w:r>
      <w:r w:rsidRPr="006E0235">
        <w:rPr>
          <w:i/>
          <w:lang w:val="en-US"/>
        </w:rPr>
        <w:t>a</w:t>
      </w:r>
      <w:r w:rsidRPr="00CB11EB">
        <w:rPr>
          <w:lang w:val="en-US"/>
        </w:rPr>
        <w:t xml:space="preserve"> replaced by </w:t>
      </w:r>
      <w:r w:rsidR="006E0235">
        <w:rPr>
          <w:rFonts w:ascii="Symbol" w:hAnsi="Symbol"/>
          <w:i/>
          <w:lang w:val="fr-FR"/>
        </w:rPr>
        <w:t>t</w:t>
      </w:r>
      <w:r w:rsidRPr="00CB11EB">
        <w:rPr>
          <w:lang w:val="en-US"/>
        </w:rPr>
        <w:t>)</w:t>
      </w:r>
    </w:p>
    <w:p w:rsidR="00117C46" w:rsidRPr="006D5F15" w:rsidRDefault="00117C46" w:rsidP="00117C46">
      <w:pPr>
        <w:spacing w:line="120" w:lineRule="auto"/>
        <w:jc w:val="both"/>
        <w:rPr>
          <w:lang w:val="en-US"/>
        </w:rPr>
      </w:pPr>
    </w:p>
    <w:p w:rsidR="00117C46" w:rsidRDefault="00117C46" w:rsidP="00117C46">
      <w:pPr>
        <w:tabs>
          <w:tab w:val="left" w:pos="993"/>
        </w:tabs>
        <w:spacing w:line="288" w:lineRule="auto"/>
        <w:jc w:val="center"/>
        <w:rPr>
          <w:lang w:val="fr-FR"/>
        </w:rPr>
      </w:pPr>
      <w:r w:rsidRPr="003F393F">
        <w:rPr>
          <w:position w:val="-92"/>
          <w:lang w:val="fr-FR"/>
        </w:rPr>
        <w:object w:dxaOrig="7520" w:dyaOrig="1939">
          <v:shape id="_x0000_i1090" type="#_x0000_t75" style="width:375.75pt;height:96.75pt" o:ole="">
            <v:imagedata r:id="rId136" o:title=""/>
          </v:shape>
          <o:OLEObject Type="Embed" ProgID="Equation.DSMT4" ShapeID="_x0000_i1090" DrawAspect="Content" ObjectID="_1717778177" r:id="rId137"/>
        </w:object>
      </w:r>
    </w:p>
    <w:p w:rsidR="00117C46" w:rsidRPr="00365093" w:rsidRDefault="00365093" w:rsidP="00117C46">
      <w:pPr>
        <w:spacing w:line="288" w:lineRule="auto"/>
        <w:jc w:val="both"/>
        <w:rPr>
          <w:lang w:val="en-US"/>
        </w:rPr>
      </w:pPr>
      <w:r w:rsidRPr="00365093">
        <w:rPr>
          <w:noProof/>
          <w:lang w:val="en-US"/>
        </w:rPr>
        <w:t xml:space="preserve">where we used, in the last equality, the fact that </w:t>
      </w:r>
      <w:r w:rsidRPr="00365093">
        <w:rPr>
          <w:i/>
          <w:noProof/>
          <w:lang w:val="en-US"/>
        </w:rPr>
        <w:t>u</w:t>
      </w:r>
      <w:r w:rsidRPr="00365093">
        <w:rPr>
          <w:noProof/>
          <w:lang w:val="en-US"/>
        </w:rPr>
        <w:t>(</w:t>
      </w:r>
      <w:r w:rsidRPr="00365093">
        <w:rPr>
          <w:i/>
          <w:noProof/>
          <w:lang w:val="en-US"/>
        </w:rPr>
        <w:t xml:space="preserve">t </w:t>
      </w:r>
      <w:r>
        <w:rPr>
          <w:rFonts w:ascii="Symbol" w:hAnsi="Symbol"/>
          <w:noProof/>
        </w:rPr>
        <w:t xml:space="preserve">- t) = </w:t>
      </w:r>
      <w:r w:rsidRPr="00365093">
        <w:rPr>
          <w:noProof/>
          <w:lang w:val="en-US"/>
        </w:rPr>
        <w:t xml:space="preserve">0 </w:t>
      </w:r>
      <w:r>
        <w:rPr>
          <w:noProof/>
          <w:lang w:val="en-US"/>
        </w:rPr>
        <w:t>if</w:t>
      </w:r>
      <w:r w:rsidRPr="00365093">
        <w:rPr>
          <w:noProof/>
          <w:lang w:val="en-US"/>
        </w:rPr>
        <w:t xml:space="preserve"> </w:t>
      </w:r>
      <w:r w:rsidRPr="00365093">
        <w:rPr>
          <w:i/>
          <w:noProof/>
          <w:lang w:val="en-US"/>
        </w:rPr>
        <w:t>t</w:t>
      </w:r>
      <w:r w:rsidRPr="00365093">
        <w:rPr>
          <w:noProof/>
          <w:lang w:val="en-US"/>
        </w:rPr>
        <w:t xml:space="preserve"> &lt; </w:t>
      </w:r>
      <w:r>
        <w:rPr>
          <w:rFonts w:ascii="Symbol" w:hAnsi="Symbol"/>
          <w:i/>
          <w:noProof/>
        </w:rPr>
        <w:t>t</w:t>
      </w:r>
      <w:r w:rsidRPr="00365093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Pr="00365093">
        <w:rPr>
          <w:noProof/>
          <w:lang w:val="en-US"/>
        </w:rPr>
        <w:t xml:space="preserve">If we draw the domain of integration of the last double integral, we have figure 4.4 in the </w:t>
      </w:r>
      <w:r>
        <w:rPr>
          <w:rFonts w:ascii="Symbol" w:hAnsi="Symbol"/>
          <w:i/>
          <w:noProof/>
        </w:rPr>
        <w:t>t</w:t>
      </w:r>
      <w:r w:rsidRPr="00365093">
        <w:rPr>
          <w:i/>
          <w:noProof/>
          <w:lang w:val="en-US"/>
        </w:rPr>
        <w:t>-t</w:t>
      </w:r>
      <w:r w:rsidRPr="00365093">
        <w:rPr>
          <w:noProof/>
          <w:lang w:val="en-US"/>
        </w:rPr>
        <w:t xml:space="preserve"> plane which covers the entire upper </w:t>
      </w:r>
      <w:r>
        <w:rPr>
          <w:noProof/>
          <w:lang w:val="en-US"/>
        </w:rPr>
        <w:t>part</w:t>
      </w:r>
      <w:r w:rsidRPr="00365093">
        <w:rPr>
          <w:noProof/>
          <w:lang w:val="en-US"/>
        </w:rPr>
        <w:t xml:space="preserve"> of the first quadrant above the line </w:t>
      </w:r>
      <w:r w:rsidRPr="00365093">
        <w:rPr>
          <w:i/>
          <w:noProof/>
          <w:lang w:val="en-US"/>
        </w:rPr>
        <w:t>t</w:t>
      </w:r>
      <w:r w:rsidRPr="00365093">
        <w:rPr>
          <w:noProof/>
          <w:lang w:val="en-US"/>
        </w:rPr>
        <w:t xml:space="preserve"> = </w:t>
      </w:r>
      <w:r>
        <w:rPr>
          <w:rFonts w:ascii="Symbol" w:hAnsi="Symbol"/>
          <w:i/>
          <w:noProof/>
        </w:rPr>
        <w:t xml:space="preserve">t </w:t>
      </w:r>
      <w:r w:rsidRPr="00365093">
        <w:rPr>
          <w:noProof/>
          <w:lang w:val="en-US"/>
        </w:rPr>
        <w:t>:</w:t>
      </w:r>
      <w:r>
        <w:rPr>
          <w:noProof/>
          <w:lang w:val="en-US"/>
        </w:rPr>
        <w:t xml:space="preserve"> </w:t>
      </w:r>
      <w:r w:rsidR="00117C46" w:rsidRPr="00365093">
        <w:rPr>
          <w:lang w:val="en-US"/>
        </w:rPr>
        <w:br w:type="page"/>
      </w:r>
    </w:p>
    <w:bookmarkEnd w:id="1"/>
    <w:p w:rsidR="00117C46" w:rsidRDefault="00117C46" w:rsidP="00117C4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F681893" wp14:editId="27836E16">
            <wp:extent cx="3295650" cy="2182833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78" cy="219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46" w:rsidRPr="006D5F15" w:rsidRDefault="00117C46" w:rsidP="00117C46">
      <w:pPr>
        <w:jc w:val="center"/>
        <w:rPr>
          <w:b/>
          <w:noProof/>
          <w:lang w:val="en-US"/>
        </w:rPr>
      </w:pPr>
      <w:r w:rsidRPr="006D5F15">
        <w:rPr>
          <w:b/>
          <w:noProof/>
          <w:lang w:val="en-US"/>
        </w:rPr>
        <w:t xml:space="preserve">Figure 4.4 </w:t>
      </w:r>
    </w:p>
    <w:p w:rsidR="00117C46" w:rsidRPr="006D5F15" w:rsidRDefault="00117C46" w:rsidP="00117C46">
      <w:pPr>
        <w:jc w:val="both"/>
        <w:rPr>
          <w:noProof/>
          <w:lang w:val="en-US"/>
        </w:rPr>
      </w:pPr>
    </w:p>
    <w:p w:rsidR="00C0748F" w:rsidRPr="00C0748F" w:rsidRDefault="00C0748F" w:rsidP="00117C46">
      <w:pPr>
        <w:jc w:val="both"/>
        <w:rPr>
          <w:noProof/>
          <w:lang w:val="en-US"/>
        </w:rPr>
      </w:pPr>
      <w:r w:rsidRPr="00C0748F">
        <w:rPr>
          <w:noProof/>
          <w:lang w:val="en-US"/>
        </w:rPr>
        <w:t>Considering this region as type II rather than type I, we can therefore swap the order of integration and obtain by continuing where we were</w:t>
      </w:r>
    </w:p>
    <w:p w:rsidR="00117C46" w:rsidRDefault="00117C46" w:rsidP="00117C46">
      <w:pPr>
        <w:jc w:val="center"/>
        <w:rPr>
          <w:lang w:val="fr-FR"/>
        </w:rPr>
      </w:pPr>
      <w:r w:rsidRPr="003F393F">
        <w:rPr>
          <w:position w:val="-92"/>
          <w:lang w:val="fr-FR"/>
        </w:rPr>
        <w:object w:dxaOrig="6140" w:dyaOrig="1960">
          <v:shape id="_x0000_i1091" type="#_x0000_t75" style="width:306.75pt;height:98.25pt" o:ole="">
            <v:imagedata r:id="rId139" o:title=""/>
          </v:shape>
          <o:OLEObject Type="Embed" ProgID="Equation.DSMT4" ShapeID="_x0000_i1091" DrawAspect="Content" ObjectID="_1717778178" r:id="rId140"/>
        </w:object>
      </w:r>
    </w:p>
    <w:p w:rsidR="00117C46" w:rsidRDefault="00117C46" w:rsidP="006D5F15">
      <w:pPr>
        <w:spacing w:line="120" w:lineRule="auto"/>
        <w:jc w:val="center"/>
        <w:rPr>
          <w:noProof/>
        </w:rPr>
      </w:pPr>
    </w:p>
    <w:p w:rsidR="00117C46" w:rsidRDefault="00117C46" w:rsidP="00117C46">
      <w:pPr>
        <w:jc w:val="both"/>
      </w:pPr>
    </w:p>
    <w:p w:rsidR="00C0748F" w:rsidRPr="008A471B" w:rsidRDefault="00117C46" w:rsidP="00C0748F">
      <w:pPr>
        <w:spacing w:after="120" w:line="288" w:lineRule="auto"/>
        <w:jc w:val="both"/>
        <w:rPr>
          <w:b/>
          <w:lang w:val="en-US"/>
        </w:rPr>
      </w:pPr>
      <w:r w:rsidRPr="008A471B">
        <w:rPr>
          <w:b/>
          <w:lang w:val="en-US"/>
        </w:rPr>
        <w:t>4.9 Ex</w:t>
      </w:r>
      <w:r w:rsidR="00C0748F" w:rsidRPr="008A471B">
        <w:rPr>
          <w:b/>
          <w:lang w:val="en-US"/>
        </w:rPr>
        <w:t>a</w:t>
      </w:r>
      <w:r w:rsidRPr="008A471B">
        <w:rPr>
          <w:b/>
          <w:lang w:val="en-US"/>
        </w:rPr>
        <w:t>mpl</w:t>
      </w:r>
      <w:r w:rsidR="00C0748F" w:rsidRPr="008A471B">
        <w:rPr>
          <w:b/>
          <w:lang w:val="en-US"/>
        </w:rPr>
        <w:t>e</w:t>
      </w:r>
      <w:r w:rsidRPr="008A471B">
        <w:rPr>
          <w:b/>
          <w:lang w:val="en-US"/>
        </w:rPr>
        <w:t xml:space="preserve">: </w:t>
      </w:r>
      <w:r w:rsidR="00C0748F" w:rsidRPr="008A471B">
        <w:rPr>
          <w:b/>
          <w:lang w:val="en-US"/>
        </w:rPr>
        <w:t xml:space="preserve">partial </w:t>
      </w:r>
      <w:r w:rsidRPr="008A471B">
        <w:rPr>
          <w:b/>
          <w:lang w:val="en-US"/>
        </w:rPr>
        <w:t>fractions</w:t>
      </w:r>
      <w:r w:rsidR="00C0748F" w:rsidRPr="008A471B">
        <w:rPr>
          <w:b/>
          <w:lang w:val="en-US"/>
        </w:rPr>
        <w:t>/convolution</w:t>
      </w:r>
    </w:p>
    <w:p w:rsidR="008A471B" w:rsidRPr="008A471B" w:rsidRDefault="008A471B" w:rsidP="00117C46">
      <w:pPr>
        <w:spacing w:line="288" w:lineRule="auto"/>
        <w:jc w:val="both"/>
        <w:rPr>
          <w:bCs/>
          <w:lang w:val="en-US"/>
        </w:rPr>
      </w:pPr>
      <w:r w:rsidRPr="008A471B">
        <w:rPr>
          <w:bCs/>
          <w:lang w:val="en-US"/>
        </w:rPr>
        <w:t>By reapplying property b) of Theorem 4.6, we can, for example, solve a linear differential equation with constant coefficients using the Laplace transform.</w:t>
      </w:r>
      <w:r>
        <w:rPr>
          <w:bCs/>
          <w:lang w:val="en-US"/>
        </w:rPr>
        <w:t xml:space="preserve"> </w:t>
      </w:r>
      <w:r w:rsidRPr="008A471B">
        <w:rPr>
          <w:bCs/>
          <w:lang w:val="en-US"/>
        </w:rPr>
        <w:t>Indeed, let us consider the problem</w:t>
      </w:r>
    </w:p>
    <w:p w:rsidR="00117C46" w:rsidRPr="0044325D" w:rsidRDefault="00117C46" w:rsidP="00C0748F">
      <w:pPr>
        <w:spacing w:line="120" w:lineRule="auto"/>
        <w:jc w:val="both"/>
        <w:rPr>
          <w:lang w:val="fr-CA"/>
        </w:rPr>
      </w:pPr>
    </w:p>
    <w:p w:rsidR="00117C46" w:rsidRPr="0044325D" w:rsidRDefault="00117C46" w:rsidP="00117C46">
      <w:pPr>
        <w:jc w:val="center"/>
        <w:rPr>
          <w:lang w:val="fr-CA"/>
        </w:rPr>
      </w:pPr>
      <w:r>
        <w:rPr>
          <w:position w:val="-24"/>
        </w:rPr>
        <w:object w:dxaOrig="4545" w:dyaOrig="660">
          <v:shape id="_x0000_i1092" type="#_x0000_t75" style="width:227.25pt;height:33pt" o:ole="">
            <v:imagedata r:id="rId141" o:title=""/>
          </v:shape>
          <o:OLEObject Type="Embed" ProgID="Equation.DSMT4" ShapeID="_x0000_i1092" DrawAspect="Content" ObjectID="_1717778179" r:id="rId142"/>
        </w:object>
      </w:r>
    </w:p>
    <w:p w:rsidR="00117C46" w:rsidRPr="0044325D" w:rsidRDefault="00117C46" w:rsidP="006D5F15">
      <w:pPr>
        <w:spacing w:line="120" w:lineRule="auto"/>
        <w:jc w:val="center"/>
        <w:rPr>
          <w:lang w:val="fr-CA"/>
        </w:rPr>
      </w:pPr>
    </w:p>
    <w:p w:rsidR="00117C46" w:rsidRPr="008A471B" w:rsidRDefault="008A471B" w:rsidP="008A471B">
      <w:pPr>
        <w:spacing w:line="288" w:lineRule="auto"/>
        <w:jc w:val="both"/>
        <w:rPr>
          <w:lang w:val="en-US"/>
        </w:rPr>
      </w:pPr>
      <w:r w:rsidRPr="008A471B">
        <w:rPr>
          <w:lang w:val="en-US"/>
        </w:rPr>
        <w:t>where</w:t>
      </w:r>
      <w:r w:rsidR="00117C46" w:rsidRPr="008A471B">
        <w:rPr>
          <w:lang w:val="en-US"/>
        </w:rPr>
        <w:t xml:space="preserve"> </w:t>
      </w:r>
      <w:r w:rsidR="00117C46">
        <w:rPr>
          <w:position w:val="-10"/>
        </w:rPr>
        <w:object w:dxaOrig="405" w:dyaOrig="360">
          <v:shape id="_x0000_i1093" type="#_x0000_t75" style="width:20.25pt;height:18pt" o:ole="">
            <v:imagedata r:id="rId143" o:title=""/>
          </v:shape>
          <o:OLEObject Type="Embed" ProgID="Equation.DSMT4" ShapeID="_x0000_i1093" DrawAspect="Content" ObjectID="_1717778180" r:id="rId144"/>
        </w:object>
      </w:r>
      <w:r w:rsidR="00117C46" w:rsidRPr="008A471B">
        <w:rPr>
          <w:lang w:val="en-US"/>
        </w:rPr>
        <w:t xml:space="preserve"> </w:t>
      </w:r>
      <w:r w:rsidRPr="008A471B">
        <w:rPr>
          <w:lang w:val="en-US"/>
        </w:rPr>
        <w:t xml:space="preserve">denotes the derivative of order </w:t>
      </w:r>
      <w:r w:rsidRPr="008A471B">
        <w:rPr>
          <w:i/>
          <w:lang w:val="en-US"/>
        </w:rPr>
        <w:t>n</w:t>
      </w:r>
      <w:r w:rsidRPr="008A471B">
        <w:rPr>
          <w:lang w:val="en-US"/>
        </w:rPr>
        <w:t xml:space="preserve"> of the function </w:t>
      </w:r>
      <w:r w:rsidRPr="008A471B">
        <w:rPr>
          <w:i/>
          <w:lang w:val="en-US"/>
        </w:rPr>
        <w:t>y</w:t>
      </w:r>
      <w:r w:rsidRPr="008A471B">
        <w:rPr>
          <w:lang w:val="en-US"/>
        </w:rPr>
        <w:t xml:space="preserve"> </w:t>
      </w:r>
      <w:r w:rsidR="00117C46" w:rsidRPr="008A471B">
        <w:rPr>
          <w:lang w:val="en-US"/>
        </w:rPr>
        <w:t>(</w:t>
      </w:r>
      <w:r w:rsidR="00117C46">
        <w:rPr>
          <w:position w:val="-10"/>
        </w:rPr>
        <w:object w:dxaOrig="405" w:dyaOrig="360">
          <v:shape id="_x0000_i1094" type="#_x0000_t75" style="width:20.25pt;height:18pt" o:ole="">
            <v:imagedata r:id="rId145" o:title=""/>
          </v:shape>
          <o:OLEObject Type="Embed" ProgID="Equation.DSMT4" ShapeID="_x0000_i1094" DrawAspect="Content" ObjectID="_1717778181" r:id="rId146"/>
        </w:object>
      </w:r>
      <w:r w:rsidR="00117C46" w:rsidRPr="008A471B">
        <w:rPr>
          <w:lang w:val="en-US"/>
        </w:rPr>
        <w:t xml:space="preserve"> = </w:t>
      </w:r>
      <w:r w:rsidR="00117C46" w:rsidRPr="008A471B">
        <w:rPr>
          <w:i/>
          <w:lang w:val="en-US"/>
        </w:rPr>
        <w:t>y</w:t>
      </w:r>
      <w:r w:rsidR="00117C46" w:rsidRPr="008A471B">
        <w:rPr>
          <w:lang w:val="en-US"/>
        </w:rPr>
        <w:t xml:space="preserve">) </w:t>
      </w:r>
      <w:r w:rsidRPr="008A471B">
        <w:rPr>
          <w:lang w:val="en-US"/>
        </w:rPr>
        <w:t xml:space="preserve">and where the </w:t>
      </w:r>
      <w:r w:rsidRPr="008A471B">
        <w:rPr>
          <w:i/>
          <w:lang w:val="en-US"/>
        </w:rPr>
        <w:t>n</w:t>
      </w:r>
      <w:r w:rsidRPr="008A471B">
        <w:rPr>
          <w:lang w:val="en-US"/>
        </w:rPr>
        <w:t xml:space="preserve"> initial conditions have been given.</w:t>
      </w:r>
      <w:r w:rsidR="00117C46" w:rsidRPr="008A471B">
        <w:rPr>
          <w:lang w:val="en-US"/>
        </w:rPr>
        <w:t xml:space="preserve"> </w:t>
      </w:r>
      <w:r w:rsidRPr="008A471B">
        <w:rPr>
          <w:lang w:val="en-US"/>
        </w:rPr>
        <w:t>So, if</w:t>
      </w:r>
      <w:r w:rsidR="00117C46" w:rsidRPr="008A471B">
        <w:rPr>
          <w:lang w:val="en-US"/>
        </w:rPr>
        <w:t xml:space="preserve"> </w:t>
      </w:r>
      <w:r w:rsidR="00117C46">
        <w:rPr>
          <w:position w:val="-10"/>
        </w:rPr>
        <w:object w:dxaOrig="2640" w:dyaOrig="300">
          <v:shape id="_x0000_i1095" type="#_x0000_t75" style="width:132pt;height:15pt" o:ole="">
            <v:imagedata r:id="rId147" o:title=""/>
          </v:shape>
          <o:OLEObject Type="Embed" ProgID="Equation.DSMT4" ShapeID="_x0000_i1095" DrawAspect="Content" ObjectID="_1717778182" r:id="rId148"/>
        </w:object>
      </w:r>
      <w:r w:rsidR="00117C46" w:rsidRPr="008A471B">
        <w:rPr>
          <w:lang w:val="en-US"/>
        </w:rPr>
        <w:t xml:space="preserve"> </w:t>
      </w:r>
      <w:r w:rsidRPr="008A471B">
        <w:rPr>
          <w:lang w:val="en-US"/>
        </w:rPr>
        <w:t>we have that the DE is transformed into the algebraic equation</w:t>
      </w:r>
    </w:p>
    <w:p w:rsidR="00117C46" w:rsidRDefault="00117C46" w:rsidP="008A471B">
      <w:pPr>
        <w:spacing w:after="120"/>
        <w:jc w:val="center"/>
      </w:pPr>
      <w:r>
        <w:rPr>
          <w:position w:val="-10"/>
        </w:rPr>
        <w:object w:dxaOrig="2325" w:dyaOrig="300">
          <v:shape id="_x0000_i1096" type="#_x0000_t75" style="width:116.25pt;height:15pt" o:ole="">
            <v:imagedata r:id="rId149" o:title=""/>
          </v:shape>
          <o:OLEObject Type="Embed" ProgID="Equation.DSMT4" ShapeID="_x0000_i1096" DrawAspect="Content" ObjectID="_1717778183" r:id="rId150"/>
        </w:object>
      </w:r>
    </w:p>
    <w:p w:rsidR="008A471B" w:rsidRPr="008A471B" w:rsidRDefault="008A471B" w:rsidP="00117C46">
      <w:pPr>
        <w:spacing w:line="288" w:lineRule="auto"/>
        <w:jc w:val="both"/>
        <w:rPr>
          <w:lang w:val="en-US"/>
        </w:rPr>
      </w:pPr>
      <w:r w:rsidRPr="008A471B">
        <w:rPr>
          <w:lang w:val="en-US"/>
        </w:rPr>
        <w:t xml:space="preserve">where </w:t>
      </w:r>
      <w:r w:rsidRPr="008A471B">
        <w:rPr>
          <w:i/>
          <w:lang w:val="en-US"/>
        </w:rPr>
        <w:t>Q</w:t>
      </w:r>
      <w:r w:rsidRPr="008A471B">
        <w:rPr>
          <w:lang w:val="en-US"/>
        </w:rPr>
        <w:t>(</w:t>
      </w:r>
      <w:r w:rsidRPr="008A471B">
        <w:rPr>
          <w:i/>
          <w:lang w:val="en-US"/>
        </w:rPr>
        <w:t>s</w:t>
      </w:r>
      <w:r w:rsidRPr="008A471B">
        <w:rPr>
          <w:lang w:val="en-US"/>
        </w:rPr>
        <w:t xml:space="preserve">) is a polynomial of degree </w:t>
      </w:r>
      <w:r w:rsidRPr="008A471B">
        <w:rPr>
          <w:i/>
          <w:lang w:val="en-US"/>
        </w:rPr>
        <w:t>n</w:t>
      </w:r>
      <w:r>
        <w:rPr>
          <w:lang w:val="en-US"/>
        </w:rPr>
        <w:t>–</w:t>
      </w:r>
      <w:r w:rsidRPr="008A471B">
        <w:rPr>
          <w:lang w:val="en-US"/>
        </w:rPr>
        <w:t xml:space="preserve">1 in </w:t>
      </w:r>
      <w:r w:rsidRPr="008A471B">
        <w:rPr>
          <w:i/>
          <w:lang w:val="en-US"/>
        </w:rPr>
        <w:t>s</w:t>
      </w:r>
      <w:r w:rsidRPr="008A471B">
        <w:rPr>
          <w:lang w:val="en-US"/>
        </w:rPr>
        <w:t xml:space="preserve"> which depends on the initial conditions and the coefficients of the differential equation and where </w:t>
      </w:r>
      <w:r w:rsidRPr="008A471B">
        <w:rPr>
          <w:i/>
          <w:lang w:val="en-US"/>
        </w:rPr>
        <w:t>H</w:t>
      </w:r>
      <w:r w:rsidRPr="008A471B">
        <w:rPr>
          <w:lang w:val="en-US"/>
        </w:rPr>
        <w:t>(</w:t>
      </w:r>
      <w:r w:rsidRPr="008A471B">
        <w:rPr>
          <w:i/>
          <w:lang w:val="en-US"/>
        </w:rPr>
        <w:t>s</w:t>
      </w:r>
      <w:r w:rsidRPr="008A471B">
        <w:rPr>
          <w:lang w:val="en-US"/>
        </w:rPr>
        <w:t>) = 1/</w:t>
      </w:r>
      <w:r w:rsidRPr="008A471B">
        <w:rPr>
          <w:i/>
          <w:lang w:val="en-US"/>
        </w:rPr>
        <w:t>R</w:t>
      </w:r>
      <w:r w:rsidRPr="008A471B">
        <w:rPr>
          <w:lang w:val="en-US"/>
        </w:rPr>
        <w:t>(</w:t>
      </w:r>
      <w:r w:rsidRPr="008A471B">
        <w:rPr>
          <w:i/>
          <w:lang w:val="en-US"/>
        </w:rPr>
        <w:t>s</w:t>
      </w:r>
      <w:r w:rsidRPr="008A471B">
        <w:rPr>
          <w:lang w:val="en-US"/>
        </w:rPr>
        <w:t xml:space="preserve">) is the </w:t>
      </w:r>
      <w:r w:rsidRPr="008A471B">
        <w:rPr>
          <w:u w:val="single"/>
          <w:lang w:val="en-US"/>
        </w:rPr>
        <w:t>transfer function</w:t>
      </w:r>
      <w:r w:rsidRPr="008A471B">
        <w:rPr>
          <w:lang w:val="en-US"/>
        </w:rPr>
        <w:t xml:space="preserve">. In fact, </w:t>
      </w:r>
      <w:r w:rsidRPr="008A471B">
        <w:rPr>
          <w:i/>
          <w:lang w:val="en-US"/>
        </w:rPr>
        <w:t>R</w:t>
      </w:r>
      <w:r w:rsidRPr="008A471B">
        <w:rPr>
          <w:lang w:val="en-US"/>
        </w:rPr>
        <w:t>(</w:t>
      </w:r>
      <w:r w:rsidRPr="008A471B">
        <w:rPr>
          <w:i/>
          <w:lang w:val="en-US"/>
        </w:rPr>
        <w:t>s</w:t>
      </w:r>
      <w:r w:rsidRPr="008A471B">
        <w:rPr>
          <w:lang w:val="en-US"/>
        </w:rPr>
        <w:t xml:space="preserve">) is the characteristic polynomial of the DE.  </w:t>
      </w:r>
    </w:p>
    <w:p w:rsidR="00117C46" w:rsidRPr="00733B17" w:rsidRDefault="00117C46" w:rsidP="00117C46">
      <w:pPr>
        <w:jc w:val="center"/>
        <w:rPr>
          <w:lang w:val="en-US"/>
        </w:rPr>
      </w:pPr>
      <w:r w:rsidRPr="00334212">
        <w:rPr>
          <w:position w:val="-38"/>
        </w:rPr>
        <w:object w:dxaOrig="2420" w:dyaOrig="859">
          <v:shape id="_x0000_i1097" type="#_x0000_t75" style="width:120.75pt;height:42.75pt" o:ole="">
            <v:imagedata r:id="rId151" o:title=""/>
          </v:shape>
          <o:OLEObject Type="Embed" ProgID="Equation.DSMT4" ShapeID="_x0000_i1097" DrawAspect="Content" ObjectID="_1717778184" r:id="rId152"/>
        </w:object>
      </w:r>
      <w:r w:rsidRPr="00733B17">
        <w:rPr>
          <w:lang w:val="en-US"/>
        </w:rPr>
        <w:t>.</w:t>
      </w:r>
    </w:p>
    <w:p w:rsidR="00117C46" w:rsidRPr="00733B17" w:rsidRDefault="008A471B" w:rsidP="006D5F15">
      <w:pPr>
        <w:spacing w:after="120"/>
        <w:jc w:val="both"/>
        <w:rPr>
          <w:lang w:val="en-US"/>
        </w:rPr>
      </w:pPr>
      <w:r w:rsidRPr="00733B17">
        <w:rPr>
          <w:lang w:val="en-US"/>
        </w:rPr>
        <w:t>We see that</w:t>
      </w:r>
      <w:r w:rsidR="00117C46" w:rsidRPr="00733B17">
        <w:rPr>
          <w:lang w:val="en-US"/>
        </w:rPr>
        <w:t xml:space="preserve"> </w:t>
      </w:r>
      <w:r w:rsidR="00117C46">
        <w:rPr>
          <w:position w:val="-28"/>
        </w:rPr>
        <w:object w:dxaOrig="1920" w:dyaOrig="660">
          <v:shape id="_x0000_i1098" type="#_x0000_t75" style="width:96pt;height:33pt" o:ole="">
            <v:imagedata r:id="rId153" o:title=""/>
          </v:shape>
          <o:OLEObject Type="Embed" ProgID="Equation.DSMT4" ShapeID="_x0000_i1098" DrawAspect="Content" ObjectID="_1717778185" r:id="rId154"/>
        </w:object>
      </w:r>
      <w:r w:rsidR="00117C46" w:rsidRPr="00733B17">
        <w:rPr>
          <w:lang w:val="en-US"/>
        </w:rPr>
        <w:t>.</w:t>
      </w:r>
    </w:p>
    <w:p w:rsidR="006D5F15" w:rsidRPr="006D5F15" w:rsidRDefault="006D5F15" w:rsidP="006D5F15">
      <w:pPr>
        <w:spacing w:line="288" w:lineRule="auto"/>
        <w:jc w:val="both"/>
        <w:rPr>
          <w:lang w:val="en-US"/>
        </w:rPr>
      </w:pPr>
      <w:r w:rsidRPr="006D5F15">
        <w:rPr>
          <w:lang w:val="en-US"/>
        </w:rPr>
        <w:t xml:space="preserve">The partial fraction technique is frequently used to invert the last function. Function </w:t>
      </w:r>
      <w:r w:rsidRPr="006D5F15">
        <w:rPr>
          <w:i/>
          <w:lang w:val="en-US"/>
        </w:rPr>
        <w:t>Y</w:t>
      </w:r>
      <w:r w:rsidRPr="006D5F15">
        <w:rPr>
          <w:lang w:val="en-US"/>
        </w:rPr>
        <w:t xml:space="preserve"> is always rational if the input </w:t>
      </w:r>
      <w:r w:rsidRPr="006D5F15">
        <w:rPr>
          <w:i/>
          <w:lang w:val="en-US"/>
        </w:rPr>
        <w:t>x</w:t>
      </w:r>
      <w:r w:rsidRPr="006D5F15">
        <w:rPr>
          <w:lang w:val="en-US"/>
        </w:rPr>
        <w:t>(</w:t>
      </w:r>
      <w:r w:rsidRPr="006D5F15">
        <w:rPr>
          <w:i/>
          <w:lang w:val="en-US"/>
        </w:rPr>
        <w:t>t</w:t>
      </w:r>
      <w:r w:rsidRPr="006D5F15">
        <w:rPr>
          <w:lang w:val="en-US"/>
        </w:rPr>
        <w:t>) consists of linear combinations and products of polynomials, sines, cosines, exponentials.</w:t>
      </w:r>
      <w:r>
        <w:rPr>
          <w:lang w:val="en-US"/>
        </w:rPr>
        <w:t xml:space="preserve"> </w:t>
      </w:r>
      <w:r w:rsidRPr="006D5F15">
        <w:rPr>
          <w:lang w:val="en-US"/>
        </w:rPr>
        <w:t xml:space="preserve">In the case where the input </w:t>
      </w:r>
      <w:r w:rsidRPr="006D5F15">
        <w:rPr>
          <w:i/>
          <w:lang w:val="en-US"/>
        </w:rPr>
        <w:t>x</w:t>
      </w:r>
      <w:r w:rsidRPr="006D5F15">
        <w:rPr>
          <w:lang w:val="en-US"/>
        </w:rPr>
        <w:t>(</w:t>
      </w:r>
      <w:r w:rsidRPr="006D5F15">
        <w:rPr>
          <w:i/>
          <w:lang w:val="en-US"/>
        </w:rPr>
        <w:t>t</w:t>
      </w:r>
      <w:r w:rsidRPr="006D5F15">
        <w:rPr>
          <w:lang w:val="en-US"/>
        </w:rPr>
        <w:t>) is piecewise continuous, it is sufficient to apply the same principle and the translation property.</w:t>
      </w:r>
    </w:p>
    <w:p w:rsidR="00117C46" w:rsidRPr="006D5F15" w:rsidRDefault="00117C46" w:rsidP="00117C46">
      <w:pPr>
        <w:spacing w:after="120" w:line="288" w:lineRule="auto"/>
        <w:rPr>
          <w:rFonts w:ascii="Derive Unicode" w:hAnsi="Derive Unicode" w:cs="Derive Unicode"/>
          <w:color w:val="FF0000"/>
          <w:lang w:val="en-US" w:eastAsia="de-DE"/>
        </w:rPr>
      </w:pPr>
      <w:r w:rsidRPr="006D5F15">
        <w:rPr>
          <w:rFonts w:ascii="Derive Unicode" w:hAnsi="Derive Unicode" w:cs="Derive Unicode"/>
          <w:color w:val="FF0000"/>
          <w:lang w:val="en-US" w:eastAsia="de-DE"/>
        </w:rPr>
        <w:br w:type="page"/>
      </w:r>
    </w:p>
    <w:p w:rsidR="006D5F15" w:rsidRDefault="006D5F15" w:rsidP="00117C46">
      <w:pPr>
        <w:spacing w:line="288" w:lineRule="auto"/>
        <w:jc w:val="both"/>
        <w:rPr>
          <w:lang w:val="en-US"/>
        </w:rPr>
      </w:pPr>
      <w:r w:rsidRPr="006D5F15">
        <w:rPr>
          <w:lang w:val="en-US"/>
        </w:rPr>
        <w:lastRenderedPageBreak/>
        <w:t xml:space="preserve">In particular, if the initial conditions are zero (system at rest), then </w:t>
      </w:r>
      <w:r w:rsidRPr="006D5F15">
        <w:rPr>
          <w:i/>
          <w:lang w:val="en-US"/>
        </w:rPr>
        <w:t>Q</w:t>
      </w:r>
      <w:r w:rsidRPr="006D5F15">
        <w:rPr>
          <w:lang w:val="en-US"/>
        </w:rPr>
        <w:t xml:space="preserve"> is identically zero and the solution of the DE is</w:t>
      </w:r>
    </w:p>
    <w:p w:rsidR="00117C46" w:rsidRPr="006D5F15" w:rsidRDefault="00117C46" w:rsidP="00117C46">
      <w:pPr>
        <w:spacing w:line="120" w:lineRule="auto"/>
        <w:jc w:val="both"/>
        <w:rPr>
          <w:lang w:val="en-US"/>
        </w:rPr>
      </w:pPr>
    </w:p>
    <w:p w:rsidR="00117C46" w:rsidRDefault="00117C46" w:rsidP="00117C46">
      <w:pPr>
        <w:jc w:val="center"/>
      </w:pPr>
      <w:r w:rsidRPr="00334212">
        <w:rPr>
          <w:position w:val="-28"/>
        </w:rPr>
        <w:object w:dxaOrig="5360" w:dyaOrig="680">
          <v:shape id="_x0000_i1099" type="#_x0000_t75" style="width:267.75pt;height:33.75pt" o:ole="">
            <v:imagedata r:id="rId155" o:title=""/>
          </v:shape>
          <o:OLEObject Type="Embed" ProgID="Equation.DSMT4" ShapeID="_x0000_i1099" DrawAspect="Content" ObjectID="_1717778186" r:id="rId156"/>
        </w:object>
      </w:r>
    </w:p>
    <w:p w:rsidR="00117C46" w:rsidRDefault="00117C46" w:rsidP="00117C46">
      <w:pPr>
        <w:jc w:val="center"/>
      </w:pPr>
    </w:p>
    <w:p w:rsidR="00117C46" w:rsidRPr="00733B17" w:rsidRDefault="006D5F15" w:rsidP="00117C46">
      <w:pPr>
        <w:jc w:val="both"/>
        <w:rPr>
          <w:lang w:val="en-US"/>
        </w:rPr>
      </w:pPr>
      <w:r w:rsidRPr="006D5F15">
        <w:rPr>
          <w:lang w:val="en-US"/>
        </w:rPr>
        <w:t>where</w:t>
      </w:r>
      <w:r w:rsidR="00117C46" w:rsidRPr="006D5F15">
        <w:rPr>
          <w:lang w:val="en-US"/>
        </w:rPr>
        <w:t xml:space="preserve"> </w:t>
      </w:r>
      <w:r w:rsidR="00117C46">
        <w:rPr>
          <w:position w:val="-14"/>
        </w:rPr>
        <w:object w:dxaOrig="1635" w:dyaOrig="420">
          <v:shape id="_x0000_i1100" type="#_x0000_t75" style="width:81.75pt;height:21pt" o:ole="">
            <v:imagedata r:id="rId157" o:title=""/>
          </v:shape>
          <o:OLEObject Type="Embed" ProgID="Equation.DSMT4" ShapeID="_x0000_i1100" DrawAspect="Content" ObjectID="_1717778187" r:id="rId158"/>
        </w:object>
      </w:r>
      <w:r w:rsidR="00117C46" w:rsidRPr="006D5F15">
        <w:rPr>
          <w:lang w:val="en-US"/>
        </w:rPr>
        <w:t xml:space="preserve"> </w:t>
      </w:r>
      <w:r w:rsidRPr="006D5F15">
        <w:rPr>
          <w:lang w:val="en-US"/>
        </w:rPr>
        <w:t xml:space="preserve">is called </w:t>
      </w:r>
      <w:r w:rsidRPr="006D5F15">
        <w:rPr>
          <w:u w:val="single"/>
          <w:lang w:val="en-US"/>
        </w:rPr>
        <w:t>impulse response</w:t>
      </w:r>
      <w:r w:rsidR="00117C46" w:rsidRPr="006D5F15">
        <w:rPr>
          <w:lang w:val="en-US"/>
        </w:rPr>
        <w:t xml:space="preserve">. </w:t>
      </w:r>
      <w:r w:rsidRPr="00733B17">
        <w:rPr>
          <w:lang w:val="en-US"/>
        </w:rPr>
        <w:t xml:space="preserve">This response is </w:t>
      </w:r>
      <w:r w:rsidRPr="00733B17">
        <w:rPr>
          <w:u w:val="single"/>
          <w:lang w:val="en-US"/>
        </w:rPr>
        <w:t>entirely characterized by the coefficients</w:t>
      </w:r>
      <w:r w:rsidRPr="00733B17">
        <w:rPr>
          <w:lang w:val="en-US"/>
        </w:rPr>
        <w:t>.</w:t>
      </w:r>
    </w:p>
    <w:p w:rsidR="00117C46" w:rsidRPr="00733B17" w:rsidRDefault="00117C46" w:rsidP="00117C46">
      <w:pPr>
        <w:jc w:val="both"/>
        <w:rPr>
          <w:lang w:val="en-US"/>
        </w:rPr>
      </w:pPr>
    </w:p>
    <w:p w:rsidR="006D5F15" w:rsidRPr="00733B17" w:rsidRDefault="006D5F15" w:rsidP="00117C46">
      <w:pPr>
        <w:jc w:val="both"/>
        <w:rPr>
          <w:lang w:val="en-US"/>
        </w:rPr>
      </w:pPr>
    </w:p>
    <w:p w:rsidR="006D5F15" w:rsidRPr="006D5F15" w:rsidRDefault="00117C46" w:rsidP="006D5F15">
      <w:pPr>
        <w:spacing w:after="120"/>
        <w:jc w:val="both"/>
        <w:rPr>
          <w:b/>
          <w:lang w:val="en-US"/>
        </w:rPr>
      </w:pPr>
      <w:r w:rsidRPr="006D5F15">
        <w:rPr>
          <w:b/>
          <w:lang w:val="en-US"/>
        </w:rPr>
        <w:t xml:space="preserve">4.10 </w:t>
      </w:r>
      <w:r w:rsidR="00733B17">
        <w:rPr>
          <w:b/>
          <w:lang w:val="en-US"/>
        </w:rPr>
        <w:t xml:space="preserve"> </w:t>
      </w:r>
      <w:r w:rsidRPr="006D5F15">
        <w:rPr>
          <w:b/>
          <w:lang w:val="en-US"/>
        </w:rPr>
        <w:t>Ex</w:t>
      </w:r>
      <w:r w:rsidR="006D5F15" w:rsidRPr="006D5F15">
        <w:rPr>
          <w:b/>
          <w:lang w:val="en-US"/>
        </w:rPr>
        <w:t>a</w:t>
      </w:r>
      <w:r w:rsidRPr="006D5F15">
        <w:rPr>
          <w:b/>
          <w:lang w:val="en-US"/>
        </w:rPr>
        <w:t>mple</w:t>
      </w:r>
      <w:r w:rsidR="006D5F15" w:rsidRPr="006D5F15">
        <w:rPr>
          <w:b/>
          <w:lang w:val="en-US"/>
        </w:rPr>
        <w:t>: Development in partial fractions</w:t>
      </w:r>
    </w:p>
    <w:p w:rsidR="006D5F15" w:rsidRPr="006D5F15" w:rsidRDefault="006D5F15" w:rsidP="00117C46">
      <w:pPr>
        <w:jc w:val="both"/>
        <w:rPr>
          <w:lang w:val="en-US"/>
        </w:rPr>
      </w:pPr>
      <w:r w:rsidRPr="006D5F15">
        <w:rPr>
          <w:lang w:val="en-US"/>
        </w:rPr>
        <w:t xml:space="preserve">Let </w:t>
      </w:r>
      <w:r w:rsidR="00FE4AC6">
        <w:rPr>
          <w:position w:val="-28"/>
        </w:rPr>
        <w:object w:dxaOrig="520" w:dyaOrig="639">
          <v:shape id="_x0000_i1101" type="#_x0000_t75" style="width:26.25pt;height:32.25pt" o:ole="">
            <v:imagedata r:id="rId159" o:title=""/>
          </v:shape>
          <o:OLEObject Type="Embed" ProgID="Equation.DSMT4" ShapeID="_x0000_i1101" DrawAspect="Content" ObjectID="_1717778188" r:id="rId160"/>
        </w:object>
      </w:r>
      <w:r w:rsidRPr="006D5F15">
        <w:rPr>
          <w:lang w:val="en-US"/>
        </w:rPr>
        <w:t xml:space="preserve">be a rational proper function (deg </w:t>
      </w:r>
      <w:r w:rsidRPr="00FE4AC6">
        <w:rPr>
          <w:i/>
          <w:lang w:val="en-US"/>
        </w:rPr>
        <w:t>F</w:t>
      </w:r>
      <w:r w:rsidRPr="006D5F15">
        <w:rPr>
          <w:lang w:val="en-US"/>
        </w:rPr>
        <w:t xml:space="preserve"> &lt; deg </w:t>
      </w:r>
      <w:r w:rsidRPr="00FE4AC6">
        <w:rPr>
          <w:i/>
          <w:lang w:val="en-US"/>
        </w:rPr>
        <w:t>G</w:t>
      </w:r>
      <w:r w:rsidRPr="006D5F15">
        <w:rPr>
          <w:lang w:val="en-US"/>
        </w:rPr>
        <w:t xml:space="preserve">) and where we assume that </w:t>
      </w:r>
      <w:r w:rsidRPr="00FE4AC6">
        <w:rPr>
          <w:i/>
          <w:lang w:val="en-US"/>
        </w:rPr>
        <w:t>F</w:t>
      </w:r>
      <w:r w:rsidRPr="006D5F15">
        <w:rPr>
          <w:lang w:val="en-US"/>
        </w:rPr>
        <w:t xml:space="preserve"> and </w:t>
      </w:r>
      <w:r w:rsidRPr="00FE4AC6">
        <w:rPr>
          <w:i/>
          <w:lang w:val="en-US"/>
        </w:rPr>
        <w:t>G</w:t>
      </w:r>
      <w:r w:rsidRPr="006D5F15">
        <w:rPr>
          <w:lang w:val="en-US"/>
        </w:rPr>
        <w:t xml:space="preserve"> have no common factors.</w:t>
      </w:r>
    </w:p>
    <w:p w:rsidR="00117C46" w:rsidRPr="00733B17" w:rsidRDefault="00117C46" w:rsidP="00117C46">
      <w:pPr>
        <w:spacing w:line="288" w:lineRule="auto"/>
        <w:jc w:val="both"/>
        <w:rPr>
          <w:b/>
          <w:lang w:val="en-US"/>
        </w:rPr>
      </w:pPr>
    </w:p>
    <w:p w:rsidR="00FE4AC6" w:rsidRPr="00FE4AC6" w:rsidRDefault="00117C46" w:rsidP="00117C46">
      <w:pPr>
        <w:spacing w:line="288" w:lineRule="auto"/>
        <w:jc w:val="both"/>
        <w:rPr>
          <w:lang w:val="en-US"/>
        </w:rPr>
      </w:pPr>
      <w:bookmarkStart w:id="2" w:name="_Hlk67898598"/>
      <w:r w:rsidRPr="00FE4AC6">
        <w:rPr>
          <w:b/>
          <w:lang w:val="en-US"/>
        </w:rPr>
        <w:t>4.10.1</w:t>
      </w:r>
      <w:r w:rsidR="00733B17">
        <w:rPr>
          <w:b/>
          <w:lang w:val="en-US"/>
        </w:rPr>
        <w:t xml:space="preserve"> </w:t>
      </w:r>
      <w:r w:rsidRPr="00FE4AC6">
        <w:rPr>
          <w:lang w:val="en-US"/>
        </w:rPr>
        <w:t xml:space="preserve"> </w:t>
      </w:r>
      <w:r w:rsidR="00FE4AC6" w:rsidRPr="00FE4AC6">
        <w:rPr>
          <w:lang w:val="en-US"/>
        </w:rPr>
        <w:t xml:space="preserve">If </w:t>
      </w:r>
      <w:r w:rsidR="00FE4AC6" w:rsidRPr="00733B17">
        <w:rPr>
          <w:i/>
          <w:lang w:val="en-US"/>
        </w:rPr>
        <w:t>a</w:t>
      </w:r>
      <w:r w:rsidR="00FE4AC6" w:rsidRPr="00FE4AC6">
        <w:rPr>
          <w:lang w:val="en-US"/>
        </w:rPr>
        <w:t xml:space="preserve"> is </w:t>
      </w:r>
      <w:r w:rsidR="00FE4AC6" w:rsidRPr="00733B17">
        <w:rPr>
          <w:lang w:val="en-US"/>
        </w:rPr>
        <w:t>a</w:t>
      </w:r>
      <w:r w:rsidR="00FE4AC6" w:rsidRPr="00FE4AC6">
        <w:rPr>
          <w:lang w:val="en-US"/>
        </w:rPr>
        <w:t xml:space="preserve"> simple zero of </w:t>
      </w:r>
      <w:r w:rsidR="00FE4AC6" w:rsidRPr="00FE4AC6">
        <w:rPr>
          <w:i/>
          <w:lang w:val="en-US"/>
        </w:rPr>
        <w:t>G</w:t>
      </w:r>
      <w:r w:rsidR="00FE4AC6" w:rsidRPr="00FE4AC6">
        <w:rPr>
          <w:lang w:val="en-US"/>
        </w:rPr>
        <w:t xml:space="preserve">, then the partial fractional expansion of </w:t>
      </w:r>
      <w:r w:rsidR="00FE4AC6">
        <w:rPr>
          <w:position w:val="-28"/>
        </w:rPr>
        <w:object w:dxaOrig="520" w:dyaOrig="639">
          <v:shape id="_x0000_i1102" type="#_x0000_t75" style="width:26.25pt;height:32.25pt" o:ole="">
            <v:imagedata r:id="rId159" o:title=""/>
          </v:shape>
          <o:OLEObject Type="Embed" ProgID="Equation.DSMT4" ShapeID="_x0000_i1102" DrawAspect="Content" ObjectID="_1717778189" r:id="rId161"/>
        </w:object>
      </w:r>
      <w:r w:rsidR="00FE4AC6" w:rsidRPr="00FE4AC6">
        <w:rPr>
          <w:lang w:val="en-US"/>
        </w:rPr>
        <w:t>contains a term of the form</w:t>
      </w:r>
      <w:r w:rsidR="00FE4AC6">
        <w:rPr>
          <w:lang w:val="en-US"/>
        </w:rPr>
        <w:t xml:space="preserve"> </w:t>
      </w:r>
      <w:r w:rsidR="00FE4AC6">
        <w:rPr>
          <w:position w:val="-24"/>
        </w:rPr>
        <w:object w:dxaOrig="555" w:dyaOrig="615">
          <v:shape id="_x0000_i1103" type="#_x0000_t75" style="width:27.75pt;height:30.75pt" o:ole="">
            <v:imagedata r:id="rId162" o:title=""/>
          </v:shape>
          <o:OLEObject Type="Embed" ProgID="Equation.DSMT4" ShapeID="_x0000_i1103" DrawAspect="Content" ObjectID="_1717778190" r:id="rId163"/>
        </w:object>
      </w:r>
      <w:r w:rsidR="00FE4AC6" w:rsidRPr="00FE4AC6">
        <w:rPr>
          <w:lang w:val="en-US"/>
        </w:rPr>
        <w:t xml:space="preserve"> </w:t>
      </w:r>
      <w:r w:rsidR="00733B17">
        <w:rPr>
          <w:lang w:val="en-US"/>
        </w:rPr>
        <w:t>where</w:t>
      </w:r>
      <w:r w:rsidR="00FE4AC6" w:rsidRPr="00FE4AC6">
        <w:rPr>
          <w:lang w:val="en-US"/>
        </w:rPr>
        <w:t xml:space="preserve"> </w:t>
      </w:r>
      <w:r w:rsidR="00FE4AC6">
        <w:rPr>
          <w:position w:val="-28"/>
        </w:rPr>
        <w:object w:dxaOrig="1860" w:dyaOrig="639">
          <v:shape id="_x0000_i1104" type="#_x0000_t75" style="width:93pt;height:32.25pt" o:ole="">
            <v:imagedata r:id="rId164" o:title=""/>
          </v:shape>
          <o:OLEObject Type="Embed" ProgID="Equation.DSMT4" ShapeID="_x0000_i1104" DrawAspect="Content" ObjectID="_1717778191" r:id="rId165"/>
        </w:object>
      </w:r>
    </w:p>
    <w:p w:rsidR="00733B17" w:rsidRPr="00733B17" w:rsidRDefault="00117C46" w:rsidP="00117C46">
      <w:pPr>
        <w:jc w:val="both"/>
        <w:rPr>
          <w:caps/>
          <w:lang w:val="en-US"/>
        </w:rPr>
      </w:pPr>
      <w:r w:rsidRPr="00733B17">
        <w:rPr>
          <w:b/>
          <w:lang w:val="en-US"/>
        </w:rPr>
        <w:t>4.10.2</w:t>
      </w:r>
      <w:r w:rsidRPr="00733B17">
        <w:rPr>
          <w:lang w:val="en-US"/>
        </w:rPr>
        <w:t xml:space="preserve"> </w:t>
      </w:r>
      <w:r w:rsidR="00733B17">
        <w:rPr>
          <w:lang w:val="en-US"/>
        </w:rPr>
        <w:t xml:space="preserve"> </w:t>
      </w:r>
      <w:r w:rsidR="00733B17" w:rsidRPr="00733B17">
        <w:rPr>
          <w:lang w:val="en-US"/>
        </w:rPr>
        <w:t xml:space="preserve">If </w:t>
      </w:r>
      <w:r w:rsidR="00733B17" w:rsidRPr="00733B17">
        <w:rPr>
          <w:i/>
          <w:lang w:val="en-US"/>
        </w:rPr>
        <w:t>a</w:t>
      </w:r>
      <w:r w:rsidR="00733B17" w:rsidRPr="00733B17">
        <w:rPr>
          <w:lang w:val="en-US"/>
        </w:rPr>
        <w:t xml:space="preserve"> is a zero</w:t>
      </w:r>
      <w:r w:rsidR="00733B17">
        <w:rPr>
          <w:lang w:val="en-US"/>
        </w:rPr>
        <w:t xml:space="preserve"> of order </w:t>
      </w:r>
      <w:r w:rsidR="00733B17">
        <w:rPr>
          <w:i/>
          <w:lang w:val="en-US"/>
        </w:rPr>
        <w:t>m</w:t>
      </w:r>
      <w:r w:rsidR="00733B17">
        <w:rPr>
          <w:lang w:val="en-US"/>
        </w:rPr>
        <w:t xml:space="preserve"> of </w:t>
      </w:r>
      <w:r w:rsidR="00733B17">
        <w:rPr>
          <w:i/>
          <w:lang w:val="en-US"/>
        </w:rPr>
        <w:t>G</w:t>
      </w:r>
      <w:r w:rsidR="00733B17">
        <w:rPr>
          <w:lang w:val="en-US"/>
        </w:rPr>
        <w:t xml:space="preserve">, then the partial fraction expansion of </w:t>
      </w:r>
      <w:r w:rsidR="00733B17">
        <w:rPr>
          <w:position w:val="-28"/>
        </w:rPr>
        <w:object w:dxaOrig="520" w:dyaOrig="639">
          <v:shape id="_x0000_i1105" type="#_x0000_t75" style="width:26.25pt;height:32.25pt" o:ole="">
            <v:imagedata r:id="rId159" o:title=""/>
          </v:shape>
          <o:OLEObject Type="Embed" ProgID="Equation.DSMT4" ShapeID="_x0000_i1105" DrawAspect="Content" ObjectID="_1717778192" r:id="rId166"/>
        </w:object>
      </w:r>
      <w:r w:rsidR="00733B17" w:rsidRPr="00733B17">
        <w:rPr>
          <w:lang w:val="en-US"/>
        </w:rPr>
        <w:t xml:space="preserve"> contains </w:t>
      </w:r>
      <w:r w:rsidR="00733B17">
        <w:rPr>
          <w:lang w:val="en-US"/>
        </w:rPr>
        <w:t xml:space="preserve">expressions of the form </w:t>
      </w:r>
      <w:r w:rsidR="00733B17">
        <w:rPr>
          <w:position w:val="-28"/>
        </w:rPr>
        <w:object w:dxaOrig="3300" w:dyaOrig="660">
          <v:shape id="_x0000_i1106" type="#_x0000_t75" style="width:165pt;height:33pt" o:ole="">
            <v:imagedata r:id="rId167" o:title=""/>
          </v:shape>
          <o:OLEObject Type="Embed" ProgID="Equation.DSMT4" ShapeID="_x0000_i1106" DrawAspect="Content" ObjectID="_1717778193" r:id="rId168"/>
        </w:object>
      </w:r>
      <w:r w:rsidR="00733B17" w:rsidRPr="00733B17">
        <w:rPr>
          <w:lang w:val="en-US"/>
        </w:rPr>
        <w:t>,</w:t>
      </w:r>
      <w:r w:rsidR="00733B17">
        <w:rPr>
          <w:lang w:val="en-US"/>
        </w:rPr>
        <w:t xml:space="preserve"> where </w:t>
      </w:r>
    </w:p>
    <w:p w:rsidR="00117C46" w:rsidRPr="00733B17" w:rsidRDefault="00733B17" w:rsidP="00117C46">
      <w:pPr>
        <w:jc w:val="center"/>
        <w:rPr>
          <w:lang w:val="en-US"/>
        </w:rPr>
      </w:pPr>
      <w:r w:rsidRPr="00334212">
        <w:rPr>
          <w:position w:val="-32"/>
        </w:rPr>
        <w:object w:dxaOrig="6120" w:dyaOrig="740">
          <v:shape id="_x0000_i1107" type="#_x0000_t75" style="width:306pt;height:36.75pt" o:ole="">
            <v:imagedata r:id="rId169" o:title=""/>
          </v:shape>
          <o:OLEObject Type="Embed" ProgID="Equation.DSMT4" ShapeID="_x0000_i1107" DrawAspect="Content" ObjectID="_1717778194" r:id="rId170"/>
        </w:object>
      </w:r>
      <w:r w:rsidR="00117C46" w:rsidRPr="00733B17">
        <w:rPr>
          <w:lang w:val="en-US"/>
        </w:rPr>
        <w:t xml:space="preserve">  (</w:t>
      </w:r>
      <w:r w:rsidR="00117C46" w:rsidRPr="00733B17">
        <w:rPr>
          <w:i/>
          <w:lang w:val="en-US"/>
        </w:rPr>
        <w:t>k</w:t>
      </w:r>
      <w:r w:rsidR="00117C46" w:rsidRPr="00733B17">
        <w:rPr>
          <w:lang w:val="en-US"/>
        </w:rPr>
        <w:t xml:space="preserve"> = 1, 2, ..., </w:t>
      </w:r>
      <w:r w:rsidR="00117C46" w:rsidRPr="00733B17">
        <w:rPr>
          <w:i/>
          <w:lang w:val="en-US"/>
        </w:rPr>
        <w:t>m</w:t>
      </w:r>
      <w:r w:rsidR="00117C46" w:rsidRPr="00733B17">
        <w:rPr>
          <w:lang w:val="en-US"/>
        </w:rPr>
        <w:t xml:space="preserve"> </w:t>
      </w:r>
      <w:r w:rsidR="00117C46">
        <w:rPr>
          <w:rFonts w:ascii="Symbol" w:hAnsi="Symbol"/>
        </w:rPr>
        <w:t xml:space="preserve">- </w:t>
      </w:r>
      <w:r w:rsidR="00117C46" w:rsidRPr="00733B17">
        <w:rPr>
          <w:lang w:val="en-US"/>
        </w:rPr>
        <w:t>1)</w:t>
      </w:r>
    </w:p>
    <w:bookmarkEnd w:id="2"/>
    <w:p w:rsidR="00117C46" w:rsidRPr="00733B17" w:rsidRDefault="00117C46" w:rsidP="00117C46">
      <w:pPr>
        <w:spacing w:line="288" w:lineRule="auto"/>
        <w:jc w:val="both"/>
        <w:rPr>
          <w:lang w:val="en-US"/>
        </w:rPr>
      </w:pPr>
    </w:p>
    <w:p w:rsidR="00FE4AC6" w:rsidRDefault="00117C46" w:rsidP="00FE4AC6">
      <w:pPr>
        <w:spacing w:after="120"/>
        <w:jc w:val="both"/>
        <w:rPr>
          <w:b/>
          <w:lang w:val="en-US"/>
        </w:rPr>
      </w:pPr>
      <w:r w:rsidRPr="00FE4AC6">
        <w:rPr>
          <w:b/>
          <w:lang w:val="en-US"/>
        </w:rPr>
        <w:t>4.11 Ex</w:t>
      </w:r>
      <w:r w:rsidR="00FE4AC6">
        <w:rPr>
          <w:b/>
          <w:lang w:val="en-US"/>
        </w:rPr>
        <w:t>a</w:t>
      </w:r>
      <w:r w:rsidRPr="00FE4AC6">
        <w:rPr>
          <w:b/>
          <w:lang w:val="en-US"/>
        </w:rPr>
        <w:t xml:space="preserve">mple </w:t>
      </w:r>
    </w:p>
    <w:p w:rsidR="00117C46" w:rsidRPr="00FE4AC6" w:rsidRDefault="00FE4AC6" w:rsidP="00117C46">
      <w:pPr>
        <w:jc w:val="both"/>
        <w:rPr>
          <w:lang w:val="en-US"/>
        </w:rPr>
      </w:pPr>
      <w:r w:rsidRPr="00FE4AC6">
        <w:rPr>
          <w:lang w:val="en-US"/>
        </w:rPr>
        <w:t>Let's find the inverse Laplace transform of the function</w:t>
      </w:r>
    </w:p>
    <w:p w:rsidR="00117C46" w:rsidRPr="00FE4AC6" w:rsidRDefault="00117C46" w:rsidP="00117C46">
      <w:pPr>
        <w:spacing w:line="120" w:lineRule="auto"/>
        <w:rPr>
          <w:lang w:val="en-US"/>
        </w:rPr>
      </w:pPr>
    </w:p>
    <w:p w:rsidR="00117C46" w:rsidRPr="006D6565" w:rsidRDefault="00117C46" w:rsidP="00117C46">
      <w:pPr>
        <w:jc w:val="center"/>
        <w:rPr>
          <w:lang w:val="en-US"/>
        </w:rPr>
      </w:pPr>
      <w:r>
        <w:rPr>
          <w:position w:val="-36"/>
        </w:rPr>
        <w:object w:dxaOrig="2820" w:dyaOrig="840">
          <v:shape id="_x0000_i1108" type="#_x0000_t75" style="width:141pt;height:42pt" o:ole="">
            <v:imagedata r:id="rId171" o:title=""/>
          </v:shape>
          <o:OLEObject Type="Embed" ProgID="Equation.DSMT4" ShapeID="_x0000_i1108" DrawAspect="Content" ObjectID="_1717778195" r:id="rId172"/>
        </w:object>
      </w:r>
      <w:r w:rsidRPr="006D6565">
        <w:rPr>
          <w:lang w:val="en-US"/>
        </w:rPr>
        <w:t xml:space="preserve"> .</w:t>
      </w:r>
    </w:p>
    <w:p w:rsidR="00117C46" w:rsidRPr="006D6565" w:rsidRDefault="00117C46" w:rsidP="00117C46">
      <w:pPr>
        <w:spacing w:line="120" w:lineRule="auto"/>
        <w:jc w:val="both"/>
        <w:rPr>
          <w:lang w:val="en-US"/>
        </w:rPr>
      </w:pPr>
    </w:p>
    <w:p w:rsidR="00117C46" w:rsidRPr="00733B17" w:rsidRDefault="00733B17" w:rsidP="00117C46">
      <w:pPr>
        <w:jc w:val="both"/>
        <w:rPr>
          <w:lang w:val="en-US"/>
        </w:rPr>
      </w:pPr>
      <w:r w:rsidRPr="00733B17">
        <w:rPr>
          <w:lang w:val="en-US"/>
        </w:rPr>
        <w:t>Let</w:t>
      </w:r>
      <w:r w:rsidR="00117C46" w:rsidRPr="00733B17">
        <w:rPr>
          <w:lang w:val="en-US"/>
        </w:rPr>
        <w:t xml:space="preserve"> </w:t>
      </w:r>
      <w:r w:rsidR="00117C46" w:rsidRPr="00733B17">
        <w:rPr>
          <w:i/>
          <w:lang w:val="en-US"/>
        </w:rPr>
        <w:t>y</w:t>
      </w:r>
      <w:r w:rsidR="00117C46" w:rsidRPr="00733B17">
        <w:rPr>
          <w:lang w:val="en-US"/>
        </w:rPr>
        <w:t>(</w:t>
      </w:r>
      <w:r w:rsidR="00117C46" w:rsidRPr="00733B17">
        <w:rPr>
          <w:i/>
          <w:lang w:val="en-US"/>
        </w:rPr>
        <w:t>t</w:t>
      </w:r>
      <w:r w:rsidR="00117C46" w:rsidRPr="00733B17">
        <w:rPr>
          <w:lang w:val="en-US"/>
        </w:rPr>
        <w:t xml:space="preserve">) </w:t>
      </w:r>
      <w:r w:rsidRPr="00733B17">
        <w:rPr>
          <w:lang w:val="en-US"/>
        </w:rPr>
        <w:t>be this transform</w:t>
      </w:r>
      <w:r w:rsidR="00117C46" w:rsidRPr="00733B17">
        <w:rPr>
          <w:lang w:val="en-US"/>
        </w:rPr>
        <w:t xml:space="preserve">. </w:t>
      </w:r>
      <w:r w:rsidRPr="00733B17">
        <w:rPr>
          <w:lang w:val="en-US"/>
        </w:rPr>
        <w:t>Without complex numbers, we can easily find that</w:t>
      </w:r>
      <w:r w:rsidR="00117C46" w:rsidRPr="00733B17">
        <w:rPr>
          <w:lang w:val="en-US"/>
        </w:rPr>
        <w:t xml:space="preserve"> </w:t>
      </w:r>
    </w:p>
    <w:p w:rsidR="00117C46" w:rsidRPr="00733B17" w:rsidRDefault="00117C46" w:rsidP="00117C46">
      <w:pPr>
        <w:spacing w:line="120" w:lineRule="auto"/>
        <w:jc w:val="both"/>
        <w:rPr>
          <w:lang w:val="en-US"/>
        </w:rPr>
      </w:pPr>
    </w:p>
    <w:p w:rsidR="00117C46" w:rsidRPr="00733B17" w:rsidRDefault="00117C46" w:rsidP="00117C46">
      <w:pPr>
        <w:jc w:val="center"/>
        <w:rPr>
          <w:lang w:val="en-US"/>
        </w:rPr>
      </w:pPr>
      <w:r>
        <w:rPr>
          <w:position w:val="-24"/>
        </w:rPr>
        <w:object w:dxaOrig="2745" w:dyaOrig="615">
          <v:shape id="_x0000_i1109" type="#_x0000_t75" style="width:137.25pt;height:30.75pt" o:ole="">
            <v:imagedata r:id="rId173" o:title=""/>
          </v:shape>
          <o:OLEObject Type="Embed" ProgID="Equation.DSMT4" ShapeID="_x0000_i1109" DrawAspect="Content" ObjectID="_1717778196" r:id="rId174"/>
        </w:object>
      </w:r>
      <w:r w:rsidRPr="00733B17">
        <w:rPr>
          <w:lang w:val="en-US"/>
        </w:rPr>
        <w:t xml:space="preserve"> </w:t>
      </w:r>
    </w:p>
    <w:p w:rsidR="00117C46" w:rsidRPr="00733B17" w:rsidRDefault="00733B17" w:rsidP="00117C46">
      <w:pPr>
        <w:jc w:val="both"/>
        <w:rPr>
          <w:lang w:val="en-US"/>
        </w:rPr>
      </w:pPr>
      <w:r w:rsidRPr="00733B17">
        <w:rPr>
          <w:lang w:val="en-US"/>
        </w:rPr>
        <w:t>and by completing the square we obtain</w:t>
      </w:r>
    </w:p>
    <w:p w:rsidR="00117C46" w:rsidRPr="00733B17" w:rsidRDefault="00117C46" w:rsidP="00117C46">
      <w:pPr>
        <w:spacing w:line="120" w:lineRule="auto"/>
        <w:jc w:val="both"/>
        <w:rPr>
          <w:lang w:val="en-US"/>
        </w:rPr>
      </w:pPr>
    </w:p>
    <w:p w:rsidR="00117C46" w:rsidRPr="00733B17" w:rsidRDefault="00117C46" w:rsidP="00117C46">
      <w:pPr>
        <w:jc w:val="center"/>
        <w:rPr>
          <w:lang w:val="en-US"/>
        </w:rPr>
      </w:pPr>
      <w:r>
        <w:rPr>
          <w:position w:val="-28"/>
        </w:rPr>
        <w:object w:dxaOrig="5340" w:dyaOrig="660">
          <v:shape id="_x0000_i1110" type="#_x0000_t75" style="width:267pt;height:33pt" o:ole="">
            <v:imagedata r:id="rId175" o:title=""/>
          </v:shape>
          <o:OLEObject Type="Embed" ProgID="Equation.DSMT4" ShapeID="_x0000_i1110" DrawAspect="Content" ObjectID="_1717778197" r:id="rId176"/>
        </w:object>
      </w:r>
      <w:r w:rsidRPr="00733B17">
        <w:rPr>
          <w:lang w:val="en-US"/>
        </w:rPr>
        <w:t xml:space="preserve">. </w:t>
      </w:r>
    </w:p>
    <w:p w:rsidR="00117C46" w:rsidRPr="00733B17" w:rsidRDefault="00733B17" w:rsidP="00117C46">
      <w:pPr>
        <w:spacing w:after="120"/>
        <w:jc w:val="both"/>
        <w:rPr>
          <w:lang w:val="en-US"/>
        </w:rPr>
      </w:pPr>
      <w:r w:rsidRPr="00733B17">
        <w:rPr>
          <w:lang w:val="en-US"/>
        </w:rPr>
        <w:t>Thus</w:t>
      </w:r>
      <w:r w:rsidR="00117C46" w:rsidRPr="00733B17">
        <w:rPr>
          <w:lang w:val="en-US"/>
        </w:rPr>
        <w:t xml:space="preserve">, </w:t>
      </w:r>
      <w:r w:rsidR="00117C46">
        <w:rPr>
          <w:position w:val="-24"/>
        </w:rPr>
        <w:object w:dxaOrig="2925" w:dyaOrig="615">
          <v:shape id="_x0000_i1111" type="#_x0000_t75" style="width:146.25pt;height:30.75pt" o:ole="">
            <v:imagedata r:id="rId177" o:title=""/>
          </v:shape>
          <o:OLEObject Type="Embed" ProgID="Equation.DSMT4" ShapeID="_x0000_i1111" DrawAspect="Content" ObjectID="_1717778198" r:id="rId178"/>
        </w:object>
      </w:r>
      <w:r w:rsidR="00117C46" w:rsidRPr="00733B17">
        <w:rPr>
          <w:lang w:val="en-US"/>
        </w:rPr>
        <w:t xml:space="preserve">.  </w:t>
      </w:r>
      <w:r w:rsidRPr="00733B17">
        <w:rPr>
          <w:lang w:val="en-US"/>
        </w:rPr>
        <w:t>With complex numbers, we find</w:t>
      </w:r>
    </w:p>
    <w:p w:rsidR="00117C46" w:rsidRPr="00334212" w:rsidRDefault="00117C46" w:rsidP="00117C46">
      <w:pPr>
        <w:tabs>
          <w:tab w:val="left" w:pos="993"/>
        </w:tabs>
        <w:rPr>
          <w:rFonts w:ascii="Derive Unicode" w:hAnsi="Derive Unicode" w:cs="Derive Unicode"/>
          <w:color w:val="FF0000"/>
          <w:lang w:val="fr-CA" w:eastAsia="de-DE"/>
        </w:rPr>
      </w:pPr>
      <w:r>
        <w:rPr>
          <w:position w:val="-28"/>
        </w:rPr>
        <w:object w:dxaOrig="7965" w:dyaOrig="765">
          <v:shape id="_x0000_i1112" type="#_x0000_t75" style="width:398.25pt;height:38.25pt" o:ole="">
            <v:imagedata r:id="rId179" o:title=""/>
          </v:shape>
          <o:OLEObject Type="Embed" ProgID="Equation.DSMT4" ShapeID="_x0000_i1112" DrawAspect="Content" ObjectID="_1717778199" r:id="rId180"/>
        </w:object>
      </w:r>
      <w:r w:rsidRPr="00334212">
        <w:rPr>
          <w:rFonts w:ascii="Derive Unicode" w:hAnsi="Derive Unicode" w:cs="Derive Unicode"/>
          <w:color w:val="FF0000"/>
          <w:lang w:val="fr-CA"/>
        </w:rPr>
        <w:br w:type="page"/>
      </w:r>
    </w:p>
    <w:p w:rsidR="006E2DB2" w:rsidRPr="006E2DB2" w:rsidRDefault="006E2DB2" w:rsidP="00D716C4">
      <w:pPr>
        <w:spacing w:after="120"/>
        <w:jc w:val="both"/>
        <w:rPr>
          <w:lang w:val="en-US"/>
        </w:rPr>
      </w:pPr>
      <w:r w:rsidRPr="006E2DB2">
        <w:rPr>
          <w:lang w:val="en-US"/>
        </w:rPr>
        <w:lastRenderedPageBreak/>
        <w:t xml:space="preserve">A table </w:t>
      </w:r>
      <w:r>
        <w:rPr>
          <w:lang w:val="en-US"/>
        </w:rPr>
        <w:t xml:space="preserve">of transforms </w:t>
      </w:r>
      <w:r w:rsidRPr="006E2DB2">
        <w:rPr>
          <w:lang w:val="en-US"/>
        </w:rPr>
        <w:t>and the Euler formulas allow us to write that</w:t>
      </w:r>
    </w:p>
    <w:p w:rsidR="00117C46" w:rsidRPr="00334212" w:rsidRDefault="006E2DB2" w:rsidP="00117C46">
      <w:pPr>
        <w:jc w:val="center"/>
        <w:rPr>
          <w:lang w:val="fr-CA"/>
        </w:rPr>
      </w:pPr>
      <w:r>
        <w:rPr>
          <w:position w:val="-32"/>
        </w:rPr>
        <w:object w:dxaOrig="8960" w:dyaOrig="740">
          <v:shape id="_x0000_i1113" type="#_x0000_t75" style="width:447.75pt;height:36.75pt" o:ole="">
            <v:imagedata r:id="rId181" o:title=""/>
          </v:shape>
          <o:OLEObject Type="Embed" ProgID="Equation.DSMT4" ShapeID="_x0000_i1113" DrawAspect="Content" ObjectID="_1717778200" r:id="rId182"/>
        </w:object>
      </w:r>
    </w:p>
    <w:p w:rsidR="00117C46" w:rsidRPr="00334212" w:rsidRDefault="00117C46" w:rsidP="00117C46">
      <w:pPr>
        <w:jc w:val="center"/>
        <w:rPr>
          <w:lang w:val="fr-CA"/>
        </w:rPr>
      </w:pPr>
    </w:p>
    <w:p w:rsidR="00117C46" w:rsidRPr="006E2DB2" w:rsidRDefault="00117C46" w:rsidP="00117C46">
      <w:pPr>
        <w:jc w:val="both"/>
        <w:rPr>
          <w:lang w:val="en-US"/>
        </w:rPr>
      </w:pPr>
      <w:r w:rsidRPr="006E2DB2">
        <w:rPr>
          <w:b/>
          <w:lang w:val="en-US"/>
        </w:rPr>
        <w:t xml:space="preserve">4.12 </w:t>
      </w:r>
      <w:r w:rsidR="006E2DB2" w:rsidRPr="006E2DB2">
        <w:rPr>
          <w:lang w:val="en-US"/>
        </w:rPr>
        <w:t xml:space="preserve"> Now let's find the inverse Laplace transform of the function </w:t>
      </w:r>
      <w:r>
        <w:rPr>
          <w:position w:val="-40"/>
        </w:rPr>
        <w:object w:dxaOrig="1575" w:dyaOrig="780">
          <v:shape id="_x0000_i1114" type="#_x0000_t75" style="width:78.75pt;height:39pt" o:ole="">
            <v:imagedata r:id="rId183" o:title=""/>
          </v:shape>
          <o:OLEObject Type="Embed" ProgID="Equation.DSMT4" ShapeID="_x0000_i1114" DrawAspect="Content" ObjectID="_1717778201" r:id="rId184"/>
        </w:object>
      </w:r>
      <w:r w:rsidRPr="006E2DB2">
        <w:rPr>
          <w:lang w:val="en-US"/>
        </w:rPr>
        <w:t>.</w:t>
      </w:r>
    </w:p>
    <w:p w:rsidR="00D716C4" w:rsidRPr="00D716C4" w:rsidRDefault="00D716C4" w:rsidP="00117C46">
      <w:pPr>
        <w:spacing w:line="288" w:lineRule="auto"/>
        <w:jc w:val="both"/>
        <w:rPr>
          <w:lang w:val="en-US"/>
        </w:rPr>
      </w:pPr>
      <w:r>
        <w:rPr>
          <w:lang w:val="en-US"/>
        </w:rPr>
        <w:t>B</w:t>
      </w:r>
      <w:r w:rsidRPr="00D716C4">
        <w:rPr>
          <w:lang w:val="en-US"/>
        </w:rPr>
        <w:t>y factoring only in the real</w:t>
      </w:r>
      <w:r>
        <w:rPr>
          <w:lang w:val="en-US"/>
        </w:rPr>
        <w:t xml:space="preserve"> numbers</w:t>
      </w:r>
      <w:r w:rsidRPr="00D716C4">
        <w:rPr>
          <w:lang w:val="en-US"/>
        </w:rPr>
        <w:t>,</w:t>
      </w:r>
      <w:r>
        <w:rPr>
          <w:lang w:val="en-US"/>
        </w:rPr>
        <w:t xml:space="preserve"> we have</w:t>
      </w:r>
    </w:p>
    <w:p w:rsidR="00117C46" w:rsidRDefault="00117C46" w:rsidP="00117C46">
      <w:pPr>
        <w:jc w:val="center"/>
      </w:pPr>
      <w:r>
        <w:rPr>
          <w:position w:val="-40"/>
        </w:rPr>
        <w:object w:dxaOrig="6180" w:dyaOrig="780">
          <v:shape id="_x0000_i1115" type="#_x0000_t75" style="width:309pt;height:39pt" o:ole="">
            <v:imagedata r:id="rId185" o:title=""/>
          </v:shape>
          <o:OLEObject Type="Embed" ProgID="Equation.DSMT4" ShapeID="_x0000_i1115" DrawAspect="Content" ObjectID="_1717778202" r:id="rId186"/>
        </w:object>
      </w:r>
    </w:p>
    <w:p w:rsidR="00117C46" w:rsidRPr="00D716C4" w:rsidRDefault="00D716C4" w:rsidP="00117C46">
      <w:pPr>
        <w:spacing w:line="288" w:lineRule="auto"/>
        <w:jc w:val="both"/>
        <w:rPr>
          <w:lang w:val="en-US"/>
        </w:rPr>
      </w:pPr>
      <w:r w:rsidRPr="00D716C4">
        <w:rPr>
          <w:lang w:val="en-US"/>
        </w:rPr>
        <w:t>And therefore</w:t>
      </w:r>
      <w:r w:rsidR="00117C46" w:rsidRPr="00D716C4">
        <w:rPr>
          <w:lang w:val="en-US"/>
        </w:rPr>
        <w:t xml:space="preserve"> </w:t>
      </w:r>
      <w:r w:rsidR="00117C46">
        <w:rPr>
          <w:position w:val="-16"/>
        </w:rPr>
        <w:object w:dxaOrig="4380" w:dyaOrig="435">
          <v:shape id="_x0000_i1116" type="#_x0000_t75" style="width:219pt;height:21.75pt" o:ole="">
            <v:imagedata r:id="rId187" o:title=""/>
          </v:shape>
          <o:OLEObject Type="Embed" ProgID="Equation.DSMT4" ShapeID="_x0000_i1116" DrawAspect="Content" ObjectID="_1717778203" r:id="rId188"/>
        </w:object>
      </w:r>
      <w:r w:rsidR="00117C46" w:rsidRPr="00D716C4">
        <w:rPr>
          <w:lang w:val="en-US"/>
        </w:rPr>
        <w:t xml:space="preserve">. </w:t>
      </w:r>
      <w:r>
        <w:rPr>
          <w:lang w:val="en-US"/>
        </w:rPr>
        <w:t>C</w:t>
      </w:r>
      <w:r w:rsidRPr="00D716C4">
        <w:rPr>
          <w:lang w:val="en-US"/>
        </w:rPr>
        <w:t>alculation gives (the convolution is associative)</w:t>
      </w:r>
    </w:p>
    <w:p w:rsidR="00117C46" w:rsidRDefault="00117C46" w:rsidP="00117C46">
      <w:pPr>
        <w:jc w:val="center"/>
      </w:pPr>
      <w:r w:rsidRPr="00D716C4">
        <w:rPr>
          <w:lang w:val="en-US"/>
        </w:rPr>
        <w:t xml:space="preserve"> </w:t>
      </w:r>
      <w:r>
        <w:rPr>
          <w:position w:val="-32"/>
        </w:rPr>
        <w:object w:dxaOrig="4500" w:dyaOrig="765">
          <v:shape id="_x0000_i1117" type="#_x0000_t75" style="width:225pt;height:38.25pt" o:ole="">
            <v:imagedata r:id="rId189" o:title=""/>
          </v:shape>
          <o:OLEObject Type="Embed" ProgID="Equation.DSMT4" ShapeID="_x0000_i1117" DrawAspect="Content" ObjectID="_1717778204" r:id="rId190"/>
        </w:object>
      </w:r>
    </w:p>
    <w:p w:rsidR="00117C46" w:rsidRDefault="00117C46" w:rsidP="00117C46">
      <w:pPr>
        <w:jc w:val="center"/>
      </w:pPr>
      <w:r>
        <w:rPr>
          <w:position w:val="-30"/>
        </w:rPr>
        <w:object w:dxaOrig="5880" w:dyaOrig="720">
          <v:shape id="_x0000_i1118" type="#_x0000_t75" style="width:294pt;height:36pt" o:ole="">
            <v:imagedata r:id="rId191" o:title=""/>
          </v:shape>
          <o:OLEObject Type="Embed" ProgID="Equation.DSMT4" ShapeID="_x0000_i1118" DrawAspect="Content" ObjectID="_1717778205" r:id="rId192"/>
        </w:object>
      </w:r>
    </w:p>
    <w:p w:rsidR="00117C46" w:rsidRDefault="00117C46" w:rsidP="00117C46">
      <w:pPr>
        <w:jc w:val="both"/>
      </w:pPr>
    </w:p>
    <w:p w:rsidR="00C63E70" w:rsidRPr="00C63E70" w:rsidRDefault="00C63E70" w:rsidP="00117C46">
      <w:pPr>
        <w:spacing w:line="288" w:lineRule="auto"/>
        <w:jc w:val="both"/>
        <w:rPr>
          <w:lang w:val="en-US"/>
        </w:rPr>
      </w:pPr>
      <w:r w:rsidRPr="00C63E70">
        <w:rPr>
          <w:lang w:val="en-US"/>
        </w:rPr>
        <w:t>A</w:t>
      </w:r>
      <w:r>
        <w:rPr>
          <w:lang w:val="en-US"/>
        </w:rPr>
        <w:t>n</w:t>
      </w:r>
      <w:r w:rsidRPr="00C63E70">
        <w:rPr>
          <w:lang w:val="en-US"/>
        </w:rPr>
        <w:t xml:space="preserve"> "</w:t>
      </w:r>
      <w:r>
        <w:rPr>
          <w:lang w:val="en-US"/>
        </w:rPr>
        <w:t>expansion</w:t>
      </w:r>
      <w:r w:rsidRPr="00C63E70">
        <w:rPr>
          <w:lang w:val="en-US"/>
        </w:rPr>
        <w:t xml:space="preserve"> in complex partial fractions" can be done by informing the Nspire system that a variable is considered complex and not real:</w:t>
      </w:r>
    </w:p>
    <w:p w:rsidR="00C63E70" w:rsidRPr="00C63E70" w:rsidRDefault="00C63E70" w:rsidP="00117C46">
      <w:pPr>
        <w:spacing w:line="288" w:lineRule="auto"/>
        <w:jc w:val="both"/>
        <w:rPr>
          <w:lang w:val="en-US"/>
        </w:rPr>
      </w:pPr>
    </w:p>
    <w:p w:rsidR="00117C46" w:rsidRDefault="00117C46" w:rsidP="00117C46">
      <w:pPr>
        <w:jc w:val="center"/>
      </w:pPr>
      <w:r>
        <w:rPr>
          <w:noProof/>
        </w:rPr>
        <w:drawing>
          <wp:inline distT="0" distB="0" distL="0" distR="0" wp14:anchorId="7822FBAF" wp14:editId="711E6387">
            <wp:extent cx="5760720" cy="3371850"/>
            <wp:effectExtent l="0" t="0" r="0" b="0"/>
            <wp:docPr id="1021" name="Grafik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46" w:rsidRPr="006D6565" w:rsidRDefault="00C63E70" w:rsidP="00117C46">
      <w:pPr>
        <w:spacing w:before="120"/>
        <w:jc w:val="center"/>
        <w:rPr>
          <w:b/>
          <w:bCs/>
          <w:lang w:val="en-US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576072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622EE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8pt" to="45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117C46" w:rsidRPr="006D6565">
        <w:rPr>
          <w:b/>
          <w:bCs/>
          <w:lang w:val="en-US"/>
        </w:rPr>
        <w:t>Figure 4.5</w:t>
      </w:r>
    </w:p>
    <w:p w:rsidR="00117C46" w:rsidRPr="006D6565" w:rsidRDefault="00117C46" w:rsidP="00117C46">
      <w:pPr>
        <w:jc w:val="both"/>
        <w:rPr>
          <w:rFonts w:ascii="Arial" w:hAnsi="Arial"/>
          <w:b/>
          <w:lang w:val="en-US"/>
        </w:rPr>
      </w:pPr>
    </w:p>
    <w:p w:rsidR="00117C46" w:rsidRPr="006D6565" w:rsidRDefault="00117C46" w:rsidP="00117C46">
      <w:pPr>
        <w:rPr>
          <w:lang w:val="en-US"/>
        </w:rPr>
      </w:pPr>
      <w:r w:rsidRPr="006D6565">
        <w:rPr>
          <w:lang w:val="en-US"/>
        </w:rPr>
        <w:br w:type="page"/>
      </w:r>
    </w:p>
    <w:p w:rsidR="00C63E70" w:rsidRPr="00C63E70" w:rsidRDefault="00117C46" w:rsidP="00C63E70">
      <w:pPr>
        <w:spacing w:after="120" w:line="288" w:lineRule="auto"/>
        <w:jc w:val="both"/>
        <w:rPr>
          <w:b/>
          <w:lang w:val="en-US"/>
        </w:rPr>
      </w:pPr>
      <w:r w:rsidRPr="00C63E70">
        <w:rPr>
          <w:b/>
          <w:lang w:val="en-US"/>
        </w:rPr>
        <w:lastRenderedPageBreak/>
        <w:t xml:space="preserve">4.13 </w:t>
      </w:r>
      <w:r w:rsidR="00C63E70" w:rsidRPr="00C63E70">
        <w:rPr>
          <w:b/>
          <w:lang w:val="en-US"/>
        </w:rPr>
        <w:t xml:space="preserve"> Convolution and the importance of the "Dirac function"</w:t>
      </w:r>
    </w:p>
    <w:p w:rsidR="00117C46" w:rsidRPr="00C63E70" w:rsidRDefault="00C63E70" w:rsidP="00C63E70">
      <w:pPr>
        <w:spacing w:after="120" w:line="24" w:lineRule="atLeast"/>
        <w:jc w:val="both"/>
        <w:rPr>
          <w:lang w:val="en-US"/>
        </w:rPr>
      </w:pPr>
      <w:r w:rsidRPr="00C63E70">
        <w:rPr>
          <w:lang w:val="en-US"/>
        </w:rPr>
        <w:t>The differential equation of a mass-spring problem is</w:t>
      </w:r>
    </w:p>
    <w:p w:rsidR="00117C46" w:rsidRDefault="00117C46" w:rsidP="00C63E70">
      <w:pPr>
        <w:spacing w:after="120" w:line="24" w:lineRule="atLeast"/>
        <w:jc w:val="center"/>
      </w:pPr>
      <w:r w:rsidRPr="00C61D0B">
        <w:rPr>
          <w:position w:val="-24"/>
        </w:rPr>
        <w:object w:dxaOrig="2299" w:dyaOrig="639">
          <v:shape id="_x0000_i1119" type="#_x0000_t75" style="width:114.75pt;height:32.25pt" o:ole="">
            <v:imagedata r:id="rId194" o:title=""/>
          </v:shape>
          <o:OLEObject Type="Embed" ProgID="Equation.DSMT4" ShapeID="_x0000_i1119" DrawAspect="Content" ObjectID="_1717778206" r:id="rId195"/>
        </w:object>
      </w:r>
    </w:p>
    <w:p w:rsidR="00FD70B4" w:rsidRDefault="00C63E70" w:rsidP="00C63E70">
      <w:pPr>
        <w:spacing w:after="120" w:line="288" w:lineRule="auto"/>
        <w:rPr>
          <w:lang w:val="en-US"/>
        </w:rPr>
      </w:pPr>
      <w:r w:rsidRPr="00C63E70">
        <w:rPr>
          <w:lang w:val="en-US"/>
        </w:rPr>
        <w:t xml:space="preserve">where </w:t>
      </w:r>
      <w:r w:rsidRPr="00C63E70">
        <w:rPr>
          <w:i/>
          <w:lang w:val="en-US"/>
        </w:rPr>
        <w:t>m</w:t>
      </w:r>
      <w:r w:rsidRPr="00C63E70">
        <w:rPr>
          <w:lang w:val="en-US"/>
        </w:rPr>
        <w:t xml:space="preserve"> is the mass of the object, </w:t>
      </w:r>
      <w:r w:rsidRPr="00C63E70">
        <w:rPr>
          <w:i/>
          <w:lang w:val="en-US"/>
        </w:rPr>
        <w:t>b</w:t>
      </w:r>
      <w:r w:rsidRPr="00C63E70">
        <w:rPr>
          <w:lang w:val="en-US"/>
        </w:rPr>
        <w:t xml:space="preserve"> is the damping constant, </w:t>
      </w:r>
      <w:r w:rsidRPr="00C63E70">
        <w:rPr>
          <w:i/>
          <w:lang w:val="en-US"/>
        </w:rPr>
        <w:t>k</w:t>
      </w:r>
      <w:r w:rsidRPr="00C63E70">
        <w:rPr>
          <w:lang w:val="en-US"/>
        </w:rPr>
        <w:t xml:space="preserve"> is the spring constant, </w:t>
      </w:r>
      <w:r w:rsidRPr="00C63E70">
        <w:rPr>
          <w:i/>
          <w:lang w:val="en-US"/>
        </w:rPr>
        <w:t>y</w:t>
      </w:r>
      <w:r w:rsidRPr="00C63E70">
        <w:rPr>
          <w:lang w:val="en-US"/>
        </w:rPr>
        <w:t>(</w:t>
      </w:r>
      <w:r w:rsidRPr="00C63E70">
        <w:rPr>
          <w:i/>
          <w:lang w:val="en-US"/>
        </w:rPr>
        <w:t>t</w:t>
      </w:r>
      <w:r w:rsidRPr="00C63E70">
        <w:rPr>
          <w:lang w:val="en-US"/>
        </w:rPr>
        <w:t xml:space="preserve">) is the position of the object at time </w:t>
      </w:r>
      <w:r w:rsidRPr="00C63E70">
        <w:rPr>
          <w:i/>
          <w:lang w:val="en-US"/>
        </w:rPr>
        <w:t>t</w:t>
      </w:r>
      <w:r w:rsidRPr="00C63E70">
        <w:rPr>
          <w:lang w:val="en-US"/>
        </w:rPr>
        <w:t xml:space="preserve"> and </w:t>
      </w:r>
      <w:r w:rsidRPr="00C63E70">
        <w:rPr>
          <w:i/>
          <w:lang w:val="en-US"/>
        </w:rPr>
        <w:t>f</w:t>
      </w:r>
      <w:r w:rsidRPr="00C63E70">
        <w:rPr>
          <w:lang w:val="en-US"/>
        </w:rPr>
        <w:t>(</w:t>
      </w:r>
      <w:r w:rsidRPr="00C63E70">
        <w:rPr>
          <w:i/>
          <w:lang w:val="en-US"/>
        </w:rPr>
        <w:t>t</w:t>
      </w:r>
      <w:r w:rsidRPr="00C63E70">
        <w:rPr>
          <w:lang w:val="en-US"/>
        </w:rPr>
        <w:t>) is the external force</w:t>
      </w:r>
      <w:r w:rsidR="00FD70B4">
        <w:rPr>
          <w:lang w:val="en-US"/>
        </w:rPr>
        <w:t xml:space="preserve">. </w:t>
      </w:r>
    </w:p>
    <w:p w:rsidR="00117C46" w:rsidRPr="00C63E70" w:rsidRDefault="00FD70B4" w:rsidP="00FD70B4">
      <w:pPr>
        <w:spacing w:line="288" w:lineRule="auto"/>
        <w:rPr>
          <w:lang w:val="en-US"/>
        </w:rPr>
      </w:pPr>
      <w:r w:rsidRPr="00FD70B4">
        <w:rPr>
          <w:lang w:val="en-US"/>
        </w:rPr>
        <w:t>As for the RLC circuit, it is</w:t>
      </w:r>
    </w:p>
    <w:p w:rsidR="00117C46" w:rsidRDefault="00117C46" w:rsidP="00FD70B4">
      <w:pPr>
        <w:spacing w:after="120"/>
        <w:jc w:val="center"/>
      </w:pPr>
      <w:r w:rsidRPr="00C61D0B">
        <w:rPr>
          <w:position w:val="-24"/>
        </w:rPr>
        <w:object w:dxaOrig="3040" w:dyaOrig="639">
          <v:shape id="_x0000_i1120" type="#_x0000_t75" style="width:152.25pt;height:32.25pt" o:ole="">
            <v:imagedata r:id="rId196" o:title=""/>
          </v:shape>
          <o:OLEObject Type="Embed" ProgID="Equation.DSMT4" ShapeID="_x0000_i1120" DrawAspect="Content" ObjectID="_1717778207" r:id="rId197"/>
        </w:object>
      </w:r>
    </w:p>
    <w:p w:rsidR="00117C46" w:rsidRPr="00FD70B4" w:rsidRDefault="00FD70B4" w:rsidP="00FD70B4">
      <w:pPr>
        <w:spacing w:line="288" w:lineRule="auto"/>
        <w:jc w:val="both"/>
        <w:rPr>
          <w:lang w:val="en-US"/>
        </w:rPr>
      </w:pPr>
      <w:r w:rsidRPr="00FD70B4">
        <w:rPr>
          <w:lang w:val="en-US"/>
        </w:rPr>
        <w:t>where</w:t>
      </w:r>
      <w:r w:rsidR="00117C46" w:rsidRPr="00FD70B4">
        <w:rPr>
          <w:lang w:val="en-US"/>
        </w:rPr>
        <w:t xml:space="preserve"> </w:t>
      </w:r>
      <w:r w:rsidR="00117C46" w:rsidRPr="00FD70B4">
        <w:rPr>
          <w:i/>
          <w:lang w:val="en-US"/>
        </w:rPr>
        <w:t>R</w:t>
      </w:r>
      <w:r w:rsidR="00117C46" w:rsidRPr="00FD70B4">
        <w:rPr>
          <w:lang w:val="en-US"/>
        </w:rPr>
        <w:t xml:space="preserve">, </w:t>
      </w:r>
      <w:r w:rsidR="00117C46" w:rsidRPr="00FD70B4">
        <w:rPr>
          <w:i/>
          <w:lang w:val="en-US"/>
        </w:rPr>
        <w:t>L</w:t>
      </w:r>
      <w:r w:rsidR="00117C46" w:rsidRPr="00FD70B4">
        <w:rPr>
          <w:b/>
          <w:lang w:val="en-US"/>
        </w:rPr>
        <w:t xml:space="preserve">, </w:t>
      </w:r>
      <w:r w:rsidR="00117C46" w:rsidRPr="00FD70B4">
        <w:rPr>
          <w:i/>
          <w:lang w:val="en-US"/>
        </w:rPr>
        <w:t>C</w:t>
      </w:r>
      <w:r w:rsidR="00117C46" w:rsidRPr="00FD70B4">
        <w:rPr>
          <w:lang w:val="en-US"/>
        </w:rPr>
        <w:t xml:space="preserve"> </w:t>
      </w:r>
      <w:r w:rsidRPr="00FD70B4">
        <w:rPr>
          <w:lang w:val="en-US"/>
        </w:rPr>
        <w:t>are the components connected in series</w:t>
      </w:r>
      <w:r w:rsidR="00117C46" w:rsidRPr="00FD70B4">
        <w:rPr>
          <w:lang w:val="en-US"/>
        </w:rPr>
        <w:t xml:space="preserve">, </w:t>
      </w:r>
      <w:r w:rsidR="00117C46" w:rsidRPr="00FD70B4">
        <w:rPr>
          <w:i/>
          <w:lang w:val="en-US"/>
        </w:rPr>
        <w:t>E</w:t>
      </w:r>
      <w:r w:rsidR="00117C46" w:rsidRPr="00FD70B4">
        <w:rPr>
          <w:lang w:val="en-US"/>
        </w:rPr>
        <w:t>(</w:t>
      </w:r>
      <w:r w:rsidR="00117C46" w:rsidRPr="00FD70B4">
        <w:rPr>
          <w:i/>
          <w:lang w:val="en-US"/>
        </w:rPr>
        <w:t>t</w:t>
      </w:r>
      <w:r w:rsidR="00117C46" w:rsidRPr="00FD70B4">
        <w:rPr>
          <w:lang w:val="en-US"/>
        </w:rPr>
        <w:t xml:space="preserve">) </w:t>
      </w:r>
      <w:r w:rsidRPr="00FD70B4">
        <w:rPr>
          <w:lang w:val="en-US"/>
        </w:rPr>
        <w:t>is the source and we have the following relations</w:t>
      </w:r>
      <w:r w:rsidR="00117C46" w:rsidRPr="00FD70B4">
        <w:rPr>
          <w:lang w:val="en-US"/>
        </w:rPr>
        <w:t>:</w:t>
      </w:r>
    </w:p>
    <w:p w:rsidR="00117C46" w:rsidRPr="00D902E0" w:rsidRDefault="00117C46" w:rsidP="00D902E0">
      <w:pPr>
        <w:spacing w:after="120"/>
        <w:jc w:val="center"/>
        <w:rPr>
          <w:lang w:val="en-US"/>
        </w:rPr>
      </w:pPr>
      <w:r w:rsidRPr="00C61D0B">
        <w:rPr>
          <w:position w:val="-22"/>
        </w:rPr>
        <w:object w:dxaOrig="2620" w:dyaOrig="580">
          <v:shape id="_x0000_i1121" type="#_x0000_t75" style="width:131.25pt;height:29.25pt" o:ole="">
            <v:imagedata r:id="rId198" o:title=""/>
          </v:shape>
          <o:OLEObject Type="Embed" ProgID="Equation.DSMT4" ShapeID="_x0000_i1121" DrawAspect="Content" ObjectID="_1717778208" r:id="rId199"/>
        </w:object>
      </w:r>
      <w:r w:rsidRPr="00D902E0">
        <w:rPr>
          <w:lang w:val="en-US"/>
        </w:rPr>
        <w:t>.</w:t>
      </w:r>
    </w:p>
    <w:p w:rsidR="00D902E0" w:rsidRDefault="00D902E0" w:rsidP="00D902E0">
      <w:pPr>
        <w:spacing w:after="120" w:line="288" w:lineRule="auto"/>
        <w:jc w:val="both"/>
        <w:rPr>
          <w:lang w:val="en-US"/>
        </w:rPr>
      </w:pPr>
      <w:r w:rsidRPr="00D902E0">
        <w:rPr>
          <w:lang w:val="en-US"/>
        </w:rPr>
        <w:t>It is therefore useful to consider the following second order linear differential equation with constant coefficients and we will assume zero initial conditions (system at rest)</w:t>
      </w:r>
      <w:r>
        <w:rPr>
          <w:lang w:val="en-US"/>
        </w:rPr>
        <w:t>.</w:t>
      </w:r>
    </w:p>
    <w:p w:rsidR="00117C46" w:rsidRPr="00D902E0" w:rsidRDefault="00117C46" w:rsidP="00D902E0">
      <w:pPr>
        <w:spacing w:after="120"/>
        <w:jc w:val="center"/>
        <w:rPr>
          <w:lang w:val="en-US"/>
        </w:rPr>
      </w:pPr>
      <w:r w:rsidRPr="00C61D0B">
        <w:rPr>
          <w:position w:val="-24"/>
        </w:rPr>
        <w:object w:dxaOrig="3800" w:dyaOrig="639">
          <v:shape id="_x0000_i1122" type="#_x0000_t75" style="width:189.75pt;height:32.25pt" o:ole="">
            <v:imagedata r:id="rId200" o:title=""/>
          </v:shape>
          <o:OLEObject Type="Embed" ProgID="Equation.DSMT4" ShapeID="_x0000_i1122" DrawAspect="Content" ObjectID="_1717778209" r:id="rId201"/>
        </w:object>
      </w:r>
      <w:r w:rsidRPr="00D902E0">
        <w:rPr>
          <w:lang w:val="en-US"/>
        </w:rPr>
        <w:t xml:space="preserve">       (</w:t>
      </w:r>
      <w:r w:rsidRPr="00D902E0">
        <w:rPr>
          <w:i/>
          <w:lang w:val="en-US"/>
        </w:rPr>
        <w:t>x</w:t>
      </w:r>
      <w:r w:rsidRPr="00D902E0">
        <w:rPr>
          <w:lang w:val="en-US"/>
        </w:rPr>
        <w:t>(</w:t>
      </w:r>
      <w:r w:rsidRPr="00D902E0">
        <w:rPr>
          <w:i/>
          <w:lang w:val="en-US"/>
        </w:rPr>
        <w:t>t</w:t>
      </w:r>
      <w:r w:rsidRPr="00D902E0">
        <w:rPr>
          <w:lang w:val="en-US"/>
        </w:rPr>
        <w:t xml:space="preserve">) = 0 </w:t>
      </w:r>
      <w:r w:rsidR="00D902E0" w:rsidRPr="00D902E0">
        <w:rPr>
          <w:lang w:val="en-US"/>
        </w:rPr>
        <w:t>if</w:t>
      </w:r>
      <w:r w:rsidRPr="00D902E0">
        <w:rPr>
          <w:lang w:val="en-US"/>
        </w:rPr>
        <w:t xml:space="preserve"> </w:t>
      </w:r>
      <w:r w:rsidRPr="00D902E0">
        <w:rPr>
          <w:i/>
          <w:lang w:val="en-US"/>
        </w:rPr>
        <w:t xml:space="preserve">t </w:t>
      </w:r>
      <w:r w:rsidRPr="00D902E0">
        <w:rPr>
          <w:lang w:val="en-US"/>
        </w:rPr>
        <w:t>&lt; 0)</w:t>
      </w:r>
    </w:p>
    <w:p w:rsidR="00D902E0" w:rsidRPr="00D902E0" w:rsidRDefault="00D902E0" w:rsidP="00D902E0">
      <w:pPr>
        <w:spacing w:after="120" w:line="288" w:lineRule="auto"/>
        <w:jc w:val="both"/>
        <w:rPr>
          <w:lang w:val="en-US"/>
        </w:rPr>
      </w:pPr>
      <w:r w:rsidRPr="00D902E0">
        <w:rPr>
          <w:lang w:val="en-US"/>
        </w:rPr>
        <w:t xml:space="preserve">Often, in the last differential equation, we say that </w:t>
      </w:r>
      <w:r w:rsidRPr="00D902E0">
        <w:rPr>
          <w:i/>
          <w:lang w:val="en-US"/>
        </w:rPr>
        <w:t>x</w:t>
      </w:r>
      <w:r w:rsidRPr="00D902E0">
        <w:rPr>
          <w:lang w:val="en-US"/>
        </w:rPr>
        <w:t>(</w:t>
      </w:r>
      <w:r w:rsidRPr="00D902E0">
        <w:rPr>
          <w:i/>
          <w:lang w:val="en-US"/>
        </w:rPr>
        <w:t>t</w:t>
      </w:r>
      <w:r w:rsidRPr="00D902E0">
        <w:rPr>
          <w:lang w:val="en-US"/>
        </w:rPr>
        <w:t xml:space="preserve">) is the input and </w:t>
      </w:r>
      <w:r w:rsidRPr="00D902E0">
        <w:rPr>
          <w:i/>
          <w:lang w:val="en-US"/>
        </w:rPr>
        <w:t>y</w:t>
      </w:r>
      <w:r w:rsidRPr="00D902E0">
        <w:rPr>
          <w:lang w:val="en-US"/>
        </w:rPr>
        <w:t>(</w:t>
      </w:r>
      <w:r w:rsidRPr="00D902E0">
        <w:rPr>
          <w:i/>
          <w:lang w:val="en-US"/>
        </w:rPr>
        <w:t>t</w:t>
      </w:r>
      <w:r w:rsidRPr="00D902E0">
        <w:rPr>
          <w:lang w:val="en-US"/>
        </w:rPr>
        <w:t xml:space="preserve">) is the output. </w:t>
      </w:r>
      <w:r>
        <w:rPr>
          <w:lang w:val="en-US"/>
        </w:rPr>
        <w:t xml:space="preserve">By using the Laplace transform where </w:t>
      </w:r>
      <w:r>
        <w:rPr>
          <w:position w:val="-10"/>
        </w:rPr>
        <w:object w:dxaOrig="2420" w:dyaOrig="300">
          <v:shape id="_x0000_i1123" type="#_x0000_t75" style="width:120.75pt;height:15pt" o:ole="">
            <v:imagedata r:id="rId202" o:title=""/>
          </v:shape>
          <o:OLEObject Type="Embed" ProgID="Equation.DSMT4" ShapeID="_x0000_i1123" DrawAspect="Content" ObjectID="_1717778210" r:id="rId203"/>
        </w:object>
      </w:r>
      <w:r w:rsidRPr="00D902E0">
        <w:rPr>
          <w:lang w:val="en-US"/>
        </w:rPr>
        <w:t>the DE is t</w:t>
      </w:r>
      <w:r>
        <w:rPr>
          <w:lang w:val="en-US"/>
        </w:rPr>
        <w:t xml:space="preserve">ransformed to </w:t>
      </w:r>
    </w:p>
    <w:p w:rsidR="00117C46" w:rsidRDefault="00117C46" w:rsidP="00117C46">
      <w:pPr>
        <w:jc w:val="center"/>
      </w:pPr>
      <w:r>
        <w:rPr>
          <w:position w:val="-10"/>
        </w:rPr>
        <w:object w:dxaOrig="1815" w:dyaOrig="300">
          <v:shape id="_x0000_i1124" type="#_x0000_t75" style="width:90.75pt;height:15pt" o:ole="">
            <v:imagedata r:id="rId204" o:title=""/>
          </v:shape>
          <o:OLEObject Type="Embed" ProgID="Equation.DSMT4" ShapeID="_x0000_i1124" DrawAspect="Content" ObjectID="_1717778211" r:id="rId205"/>
        </w:object>
      </w:r>
    </w:p>
    <w:p w:rsidR="008F0EA1" w:rsidRPr="00BB7E8A" w:rsidRDefault="00D902E0" w:rsidP="00BB7E8A">
      <w:pPr>
        <w:spacing w:after="120" w:line="288" w:lineRule="auto"/>
        <w:jc w:val="both"/>
        <w:rPr>
          <w:lang w:val="en-US"/>
        </w:rPr>
      </w:pPr>
      <w:r w:rsidRPr="00BB7E8A">
        <w:rPr>
          <w:lang w:val="en-US"/>
        </w:rPr>
        <w:t>where</w:t>
      </w:r>
      <w:r w:rsidR="00117C46" w:rsidRPr="00BB7E8A">
        <w:rPr>
          <w:lang w:val="en-US"/>
        </w:rPr>
        <w:t xml:space="preserve"> </w:t>
      </w:r>
      <w:r w:rsidR="00117C46">
        <w:rPr>
          <w:position w:val="-24"/>
        </w:rPr>
        <w:object w:dxaOrig="1905" w:dyaOrig="615">
          <v:shape id="_x0000_i1125" type="#_x0000_t75" style="width:95.25pt;height:30.75pt" o:ole="">
            <v:imagedata r:id="rId206" o:title=""/>
          </v:shape>
          <o:OLEObject Type="Embed" ProgID="Equation.DSMT4" ShapeID="_x0000_i1125" DrawAspect="Content" ObjectID="_1717778212" r:id="rId207"/>
        </w:object>
      </w:r>
      <w:r w:rsidR="00BB7E8A" w:rsidRPr="00BB7E8A">
        <w:rPr>
          <w:lang w:val="en-US"/>
        </w:rPr>
        <w:t>.</w:t>
      </w:r>
    </w:p>
    <w:p w:rsidR="00695DA5" w:rsidRDefault="008F0EA1" w:rsidP="00117C46">
      <w:pPr>
        <w:spacing w:line="288" w:lineRule="auto"/>
        <w:jc w:val="both"/>
        <w:rPr>
          <w:lang w:val="en-US"/>
        </w:rPr>
      </w:pPr>
      <w:r w:rsidRPr="00695DA5">
        <w:rPr>
          <w:lang w:val="en-US"/>
        </w:rPr>
        <w:t xml:space="preserve">is called </w:t>
      </w:r>
      <w:r w:rsidRPr="00695DA5">
        <w:rPr>
          <w:u w:val="single"/>
          <w:lang w:val="en-US"/>
        </w:rPr>
        <w:t>transfer function</w:t>
      </w:r>
      <w:r w:rsidR="00117C46" w:rsidRPr="00695DA5">
        <w:rPr>
          <w:lang w:val="en-US"/>
        </w:rPr>
        <w:t xml:space="preserve"> (</w:t>
      </w:r>
      <w:r w:rsidRPr="00695DA5">
        <w:rPr>
          <w:lang w:val="en-US"/>
        </w:rPr>
        <w:t>transform of the output on transform of the input</w:t>
      </w:r>
      <w:r w:rsidR="00117C46" w:rsidRPr="00695DA5">
        <w:rPr>
          <w:lang w:val="en-US"/>
        </w:rPr>
        <w:t xml:space="preserve">). </w:t>
      </w:r>
      <w:r w:rsidR="00695DA5" w:rsidRPr="00695DA5">
        <w:rPr>
          <w:lang w:val="en-US"/>
        </w:rPr>
        <w:t xml:space="preserve">But to obtain the equality </w:t>
      </w:r>
      <w:r w:rsidR="00695DA5" w:rsidRPr="00695DA5">
        <w:rPr>
          <w:i/>
          <w:lang w:val="en-US"/>
        </w:rPr>
        <w:t>Y</w:t>
      </w:r>
      <w:r w:rsidR="00695DA5" w:rsidRPr="00695DA5">
        <w:rPr>
          <w:lang w:val="en-US"/>
        </w:rPr>
        <w:t xml:space="preserve"> = </w:t>
      </w:r>
      <w:r w:rsidR="00695DA5" w:rsidRPr="00695DA5">
        <w:rPr>
          <w:i/>
          <w:lang w:val="en-US"/>
        </w:rPr>
        <w:t>H</w:t>
      </w:r>
      <w:r w:rsidR="00695DA5" w:rsidRPr="00695DA5">
        <w:rPr>
          <w:lang w:val="en-US"/>
        </w:rPr>
        <w:t xml:space="preserve">, the input </w:t>
      </w:r>
      <w:r w:rsidR="00695DA5" w:rsidRPr="00695DA5">
        <w:rPr>
          <w:i/>
          <w:lang w:val="en-US"/>
        </w:rPr>
        <w:t>x</w:t>
      </w:r>
      <w:r w:rsidR="00695DA5" w:rsidRPr="00695DA5">
        <w:rPr>
          <w:lang w:val="en-US"/>
        </w:rPr>
        <w:t>(</w:t>
      </w:r>
      <w:r w:rsidR="00695DA5" w:rsidRPr="00695DA5">
        <w:rPr>
          <w:i/>
          <w:lang w:val="en-US"/>
        </w:rPr>
        <w:t>t</w:t>
      </w:r>
      <w:r w:rsidR="00695DA5" w:rsidRPr="00695DA5">
        <w:rPr>
          <w:lang w:val="en-US"/>
        </w:rPr>
        <w:t xml:space="preserve">) would have to be such that its Laplace transform </w:t>
      </w:r>
      <w:r w:rsidR="00695DA5" w:rsidRPr="00695DA5">
        <w:rPr>
          <w:i/>
          <w:lang w:val="en-US"/>
        </w:rPr>
        <w:t>X</w:t>
      </w:r>
      <w:r w:rsidR="00695DA5" w:rsidRPr="00695DA5">
        <w:rPr>
          <w:lang w:val="en-US"/>
        </w:rPr>
        <w:t xml:space="preserve"> is 1.</w:t>
      </w:r>
      <w:r w:rsidR="00BB7E8A">
        <w:rPr>
          <w:lang w:val="en-US"/>
        </w:rPr>
        <w:t xml:space="preserve"> </w:t>
      </w:r>
      <w:r w:rsidR="00BB7E8A" w:rsidRPr="00BB7E8A">
        <w:rPr>
          <w:lang w:val="en-US"/>
        </w:rPr>
        <w:t xml:space="preserve">However, for a "normal" function, this is impossible </w:t>
      </w:r>
      <w:r w:rsidR="00BB7E8A">
        <w:rPr>
          <w:lang w:val="en-US"/>
        </w:rPr>
        <w:t>according to</w:t>
      </w:r>
      <w:r w:rsidR="00BB7E8A" w:rsidRPr="00BB7E8A">
        <w:rPr>
          <w:lang w:val="en-US"/>
        </w:rPr>
        <w:t xml:space="preserve"> Theorem 4.6 a)</w:t>
      </w:r>
      <w:r w:rsidR="00BB7E8A">
        <w:rPr>
          <w:lang w:val="en-US"/>
        </w:rPr>
        <w:t xml:space="preserve"> …</w:t>
      </w:r>
      <w:r w:rsidR="00BB7E8A" w:rsidRPr="00BB7E8A">
        <w:rPr>
          <w:lang w:val="en-US"/>
        </w:rPr>
        <w:t xml:space="preserve"> Such a "generalized" function can be obtained by considering, for example, the limits of interval indicator functions.</w:t>
      </w:r>
      <w:r w:rsidR="00BB7E8A">
        <w:rPr>
          <w:lang w:val="en-US"/>
        </w:rPr>
        <w:t xml:space="preserve"> </w:t>
      </w:r>
      <w:r w:rsidR="00BB7E8A" w:rsidRPr="00BB7E8A">
        <w:rPr>
          <w:lang w:val="en-US"/>
        </w:rPr>
        <w:t>Let's have a closer look</w:t>
      </w:r>
      <w:r w:rsidR="00BB7E8A">
        <w:rPr>
          <w:lang w:val="en-US"/>
        </w:rPr>
        <w:t xml:space="preserve">: </w:t>
      </w:r>
      <w:r w:rsidR="00BB7E8A" w:rsidRPr="00BB7E8A">
        <w:rPr>
          <w:lang w:val="en-US"/>
        </w:rPr>
        <w:t xml:space="preserve">Given </w:t>
      </w:r>
      <w:r w:rsidR="00BB7E8A" w:rsidRPr="00BB7E8A">
        <w:rPr>
          <w:i/>
          <w:lang w:val="en-US"/>
        </w:rPr>
        <w:sym w:font="Symbol" w:char="F065"/>
      </w:r>
      <w:r w:rsidR="00BB7E8A">
        <w:rPr>
          <w:lang w:val="en-US"/>
        </w:rPr>
        <w:t xml:space="preserve"> </w:t>
      </w:r>
      <w:r w:rsidR="00BB7E8A" w:rsidRPr="00BB7E8A">
        <w:rPr>
          <w:lang w:val="en-US"/>
        </w:rPr>
        <w:t>&gt; 0, let us define a piecewise continuous function satisfying the assumptions of Theorem 4.6</w:t>
      </w:r>
      <w:r w:rsidR="00BB7E8A">
        <w:rPr>
          <w:lang w:val="en-US"/>
        </w:rPr>
        <w:t xml:space="preserve"> </w:t>
      </w:r>
      <w:r w:rsidR="00BB7E8A" w:rsidRPr="00BB7E8A">
        <w:rPr>
          <w:lang w:val="en-US"/>
        </w:rPr>
        <w:t>a) as follows</w:t>
      </w:r>
      <w:r w:rsidR="00BB7E8A">
        <w:rPr>
          <w:lang w:val="en-US"/>
        </w:rPr>
        <w:t>:</w:t>
      </w:r>
    </w:p>
    <w:p w:rsidR="00117C46" w:rsidRDefault="00117C46" w:rsidP="00117C46">
      <w:pPr>
        <w:jc w:val="center"/>
      </w:pPr>
      <w:r>
        <w:rPr>
          <w:position w:val="-44"/>
        </w:rPr>
        <w:object w:dxaOrig="2325" w:dyaOrig="1020">
          <v:shape id="_x0000_i1126" type="#_x0000_t75" style="width:116.25pt;height:51pt" o:ole="">
            <v:imagedata r:id="rId208" o:title=""/>
          </v:shape>
          <o:OLEObject Type="Embed" ProgID="Equation.DSMT4" ShapeID="_x0000_i1126" DrawAspect="Content" ObjectID="_1717778213" r:id="rId209"/>
        </w:object>
      </w:r>
    </w:p>
    <w:p w:rsidR="00117C46" w:rsidRDefault="00117C46" w:rsidP="00117C46">
      <w:pPr>
        <w:spacing w:line="120" w:lineRule="auto"/>
        <w:jc w:val="center"/>
      </w:pPr>
    </w:p>
    <w:p w:rsidR="00BB7E8A" w:rsidRPr="00BB7E8A" w:rsidRDefault="00BB7E8A" w:rsidP="00117C46">
      <w:pPr>
        <w:jc w:val="both"/>
        <w:rPr>
          <w:lang w:val="en-US"/>
        </w:rPr>
      </w:pPr>
      <w:r w:rsidRPr="00BB7E8A">
        <w:rPr>
          <w:lang w:val="en-US"/>
        </w:rPr>
        <w:t xml:space="preserve">We easily find that </w:t>
      </w:r>
      <w:r w:rsidR="00117C46" w:rsidRPr="00C61D0B">
        <w:rPr>
          <w:position w:val="-22"/>
        </w:rPr>
        <w:object w:dxaOrig="1719" w:dyaOrig="620">
          <v:shape id="_x0000_i1127" type="#_x0000_t75" style="width:86.25pt;height:30.75pt" o:ole="">
            <v:imagedata r:id="rId210" o:title=""/>
          </v:shape>
          <o:OLEObject Type="Embed" ProgID="Equation.DSMT4" ShapeID="_x0000_i1127" DrawAspect="Content" ObjectID="_1717778214" r:id="rId211"/>
        </w:object>
      </w:r>
      <w:r w:rsidR="00117C46" w:rsidRPr="00BB7E8A">
        <w:rPr>
          <w:lang w:val="en-US"/>
        </w:rPr>
        <w:t xml:space="preserve"> </w:t>
      </w:r>
      <w:r w:rsidRPr="00BB7E8A">
        <w:rPr>
          <w:lang w:val="en-US"/>
        </w:rPr>
        <w:t>and</w:t>
      </w:r>
      <w:r w:rsidR="00117C46" w:rsidRPr="00BB7E8A">
        <w:rPr>
          <w:lang w:val="en-US"/>
        </w:rPr>
        <w:t xml:space="preserve">, </w:t>
      </w:r>
      <w:r w:rsidRPr="00BB7E8A">
        <w:rPr>
          <w:lang w:val="en-US"/>
        </w:rPr>
        <w:t xml:space="preserve">although </w:t>
      </w:r>
      <w:r>
        <w:rPr>
          <w:position w:val="-20"/>
        </w:rPr>
        <w:object w:dxaOrig="960" w:dyaOrig="420">
          <v:shape id="_x0000_i1128" type="#_x0000_t75" style="width:48pt;height:21pt" o:ole="">
            <v:imagedata r:id="rId212" o:title=""/>
          </v:shape>
          <o:OLEObject Type="Embed" ProgID="Equation.DSMT4" ShapeID="_x0000_i1128" DrawAspect="Content" ObjectID="_1717778215" r:id="rId213"/>
        </w:object>
      </w:r>
      <w:r>
        <w:rPr>
          <w:lang w:val="en-US"/>
        </w:rPr>
        <w:t>does not exist</w:t>
      </w:r>
      <w:r w:rsidRPr="00BB7E8A">
        <w:rPr>
          <w:lang w:val="en-US"/>
        </w:rPr>
        <w:t xml:space="preserve"> in the classical sense, the </w:t>
      </w:r>
      <w:r w:rsidRPr="00BB7E8A">
        <w:rPr>
          <w:i/>
          <w:lang w:val="en-US"/>
        </w:rPr>
        <w:t>limit of the transform exists</w:t>
      </w:r>
      <w:r w:rsidRPr="00BB7E8A">
        <w:rPr>
          <w:lang w:val="en-US"/>
        </w:rPr>
        <w:t xml:space="preserve"> and </w:t>
      </w:r>
      <w:r w:rsidRPr="00C61D0B">
        <w:rPr>
          <w:position w:val="-20"/>
        </w:rPr>
        <w:object w:dxaOrig="1540" w:dyaOrig="440">
          <v:shape id="_x0000_i1129" type="#_x0000_t75" style="width:77.25pt;height:21.75pt" o:ole="">
            <v:imagedata r:id="rId214" o:title=""/>
          </v:shape>
          <o:OLEObject Type="Embed" ProgID="Equation.DSMT4" ShapeID="_x0000_i1129" DrawAspect="Content" ObjectID="_1717778216" r:id="rId215"/>
        </w:object>
      </w:r>
      <w:r w:rsidRPr="00BB7E8A">
        <w:rPr>
          <w:lang w:val="en-US"/>
        </w:rPr>
        <w:t>.</w:t>
      </w:r>
      <w:r>
        <w:rPr>
          <w:lang w:val="en-US"/>
        </w:rPr>
        <w:t xml:space="preserve"> </w:t>
      </w:r>
      <w:r w:rsidRPr="00BB7E8A">
        <w:rPr>
          <w:lang w:val="en-US"/>
        </w:rPr>
        <w:t>For this reason, the Dirac "function" or impulse function is introduced and meets the following requirements</w:t>
      </w:r>
      <w:r>
        <w:rPr>
          <w:lang w:val="en-US"/>
        </w:rPr>
        <w:t>:</w:t>
      </w:r>
    </w:p>
    <w:p w:rsidR="00BB7E8A" w:rsidRPr="00BB7E8A" w:rsidRDefault="00BB7E8A" w:rsidP="00117C46">
      <w:pPr>
        <w:jc w:val="both"/>
        <w:rPr>
          <w:lang w:val="en-US"/>
        </w:rPr>
      </w:pPr>
    </w:p>
    <w:p w:rsidR="00117C46" w:rsidRDefault="00117C46" w:rsidP="00117C46">
      <w:pPr>
        <w:jc w:val="center"/>
      </w:pPr>
      <w:r w:rsidRPr="00C61D0B">
        <w:rPr>
          <w:position w:val="-42"/>
        </w:rPr>
        <w:object w:dxaOrig="6500" w:dyaOrig="960">
          <v:shape id="_x0000_i1130" type="#_x0000_t75" style="width:324.75pt;height:48pt" o:ole="">
            <v:imagedata r:id="rId216" o:title=""/>
          </v:shape>
          <o:OLEObject Type="Embed" ProgID="Equation.DSMT4" ShapeID="_x0000_i1130" DrawAspect="Content" ObjectID="_1717778217" r:id="rId217"/>
        </w:object>
      </w:r>
    </w:p>
    <w:p w:rsidR="00117C46" w:rsidRDefault="00117C46" w:rsidP="00117C46">
      <w:pPr>
        <w:jc w:val="both"/>
        <w:rPr>
          <w:lang w:val="fr-CA"/>
        </w:rPr>
      </w:pPr>
      <w:r w:rsidRPr="00BB0B0D">
        <w:rPr>
          <w:lang w:val="fr-CA"/>
        </w:rPr>
        <w:br w:type="page"/>
      </w:r>
    </w:p>
    <w:p w:rsidR="006D6565" w:rsidRPr="006D6565" w:rsidRDefault="006D6565" w:rsidP="00117C46">
      <w:pPr>
        <w:spacing w:line="288" w:lineRule="auto"/>
        <w:jc w:val="both"/>
        <w:rPr>
          <w:lang w:val="en-US"/>
        </w:rPr>
      </w:pPr>
      <w:r w:rsidRPr="006D6565">
        <w:rPr>
          <w:lang w:val="en-US"/>
        </w:rPr>
        <w:lastRenderedPageBreak/>
        <w:t xml:space="preserve">where, in the last formula, function </w:t>
      </w:r>
      <w:r w:rsidRPr="006D6565">
        <w:rPr>
          <w:i/>
          <w:lang w:val="en-US"/>
        </w:rPr>
        <w:t>x</w:t>
      </w:r>
      <w:r w:rsidRPr="006D6565">
        <w:rPr>
          <w:lang w:val="en-US"/>
        </w:rPr>
        <w:t xml:space="preserve"> is assumed to be continuous in </w:t>
      </w:r>
      <w:r w:rsidRPr="006D6565">
        <w:rPr>
          <w:i/>
          <w:lang w:val="en-US"/>
        </w:rPr>
        <w:t>t</w:t>
      </w:r>
      <w:r w:rsidRPr="006D6565">
        <w:rPr>
          <w:lang w:val="en-US"/>
        </w:rPr>
        <w:t xml:space="preserve"> = </w:t>
      </w:r>
      <w:r w:rsidRPr="006D6565">
        <w:rPr>
          <w:i/>
          <w:lang w:val="en-US"/>
        </w:rPr>
        <w:t>a</w:t>
      </w:r>
      <w:r>
        <w:rPr>
          <w:lang w:val="en-US"/>
        </w:rPr>
        <w:t xml:space="preserve">. </w:t>
      </w:r>
      <w:r w:rsidRPr="006D6565">
        <w:rPr>
          <w:lang w:val="en-US"/>
        </w:rPr>
        <w:t xml:space="preserve">In other words, the Dirac "function" </w:t>
      </w:r>
      <w:r>
        <w:rPr>
          <w:rFonts w:ascii="Symbol" w:hAnsi="Symbol"/>
          <w:i/>
          <w:iCs/>
        </w:rPr>
        <w:t>d</w:t>
      </w:r>
      <w:r w:rsidRPr="006D6565">
        <w:rPr>
          <w:lang w:val="en-US"/>
        </w:rPr>
        <w:t>(</w:t>
      </w:r>
      <w:r w:rsidRPr="006D6565">
        <w:rPr>
          <w:i/>
          <w:iCs/>
          <w:lang w:val="en-US"/>
        </w:rPr>
        <w:t xml:space="preserve">t </w:t>
      </w:r>
      <w:r>
        <w:rPr>
          <w:rFonts w:ascii="Symbol" w:hAnsi="Symbol"/>
        </w:rPr>
        <w:t xml:space="preserve">- </w:t>
      </w:r>
      <w:r w:rsidRPr="006D6565">
        <w:rPr>
          <w:i/>
          <w:iCs/>
          <w:lang w:val="en-US"/>
        </w:rPr>
        <w:t>a</w:t>
      </w:r>
      <w:r w:rsidRPr="006D6565">
        <w:rPr>
          <w:lang w:val="en-US"/>
        </w:rPr>
        <w:t xml:space="preserve">) concentrates the mass in </w:t>
      </w:r>
      <w:r w:rsidRPr="006D6565">
        <w:rPr>
          <w:i/>
          <w:lang w:val="en-US"/>
        </w:rPr>
        <w:t>t</w:t>
      </w:r>
      <w:r w:rsidRPr="006D6565">
        <w:rPr>
          <w:lang w:val="en-US"/>
        </w:rPr>
        <w:t xml:space="preserve"> = </w:t>
      </w:r>
      <w:r w:rsidRPr="006D6565">
        <w:rPr>
          <w:i/>
          <w:lang w:val="en-US"/>
        </w:rPr>
        <w:t>a</w:t>
      </w:r>
      <w:r w:rsidRPr="006D6565">
        <w:rPr>
          <w:lang w:val="en-US"/>
        </w:rPr>
        <w:t xml:space="preserve"> and this formula is well understood when we calculate the integral: indeed,</w:t>
      </w:r>
    </w:p>
    <w:p w:rsidR="00117C46" w:rsidRDefault="00117C46" w:rsidP="00117C46">
      <w:pPr>
        <w:jc w:val="center"/>
      </w:pPr>
      <w:r w:rsidRPr="00C61D0B">
        <w:rPr>
          <w:position w:val="-42"/>
        </w:rPr>
        <w:object w:dxaOrig="5420" w:dyaOrig="960">
          <v:shape id="_x0000_i1131" type="#_x0000_t75" style="width:270.75pt;height:48pt" o:ole="">
            <v:imagedata r:id="rId218" o:title=""/>
          </v:shape>
          <o:OLEObject Type="Embed" ProgID="Equation.DSMT4" ShapeID="_x0000_i1131" DrawAspect="Content" ObjectID="_1717778218" r:id="rId219"/>
        </w:object>
      </w:r>
    </w:p>
    <w:p w:rsidR="00117C46" w:rsidRDefault="00117C46" w:rsidP="00117C46">
      <w:pPr>
        <w:spacing w:line="120" w:lineRule="auto"/>
        <w:jc w:val="both"/>
      </w:pPr>
    </w:p>
    <w:p w:rsidR="006D6565" w:rsidRPr="006D6565" w:rsidRDefault="006D6565" w:rsidP="00117C46">
      <w:pPr>
        <w:spacing w:line="288" w:lineRule="auto"/>
        <w:jc w:val="both"/>
        <w:rPr>
          <w:lang w:val="en-US"/>
        </w:rPr>
      </w:pPr>
      <w:r w:rsidRPr="006D6565">
        <w:rPr>
          <w:lang w:val="en-US"/>
        </w:rPr>
        <w:t xml:space="preserve">Consequently, if </w:t>
      </w:r>
      <w:r>
        <w:rPr>
          <w:position w:val="-10"/>
        </w:rPr>
        <w:object w:dxaOrig="1275" w:dyaOrig="315">
          <v:shape id="_x0000_i1137" type="#_x0000_t75" style="width:63.75pt;height:15.75pt" o:ole="">
            <v:imagedata r:id="rId220" o:title=""/>
          </v:shape>
          <o:OLEObject Type="Embed" ProgID="Equation.DSMT4" ShapeID="_x0000_i1137" DrawAspect="Content" ObjectID="_1717778219" r:id="rId221"/>
        </w:object>
      </w:r>
      <w:r w:rsidRPr="006D6565">
        <w:rPr>
          <w:lang w:val="en-US"/>
        </w:rPr>
        <w:t xml:space="preserve">, then </w:t>
      </w:r>
      <w:r w:rsidRPr="006D6565">
        <w:rPr>
          <w:i/>
          <w:lang w:val="en-US"/>
        </w:rPr>
        <w:t>h</w:t>
      </w:r>
      <w:r w:rsidRPr="006D6565">
        <w:rPr>
          <w:lang w:val="en-US"/>
        </w:rPr>
        <w:t>(</w:t>
      </w:r>
      <w:r w:rsidRPr="006D6565">
        <w:rPr>
          <w:i/>
          <w:lang w:val="en-US"/>
        </w:rPr>
        <w:t>t</w:t>
      </w:r>
      <w:r w:rsidRPr="006D6565">
        <w:rPr>
          <w:lang w:val="en-US"/>
        </w:rPr>
        <w:t xml:space="preserve">) is </w:t>
      </w:r>
      <w:r w:rsidRPr="006D6565">
        <w:rPr>
          <w:u w:val="single"/>
          <w:lang w:val="en-US"/>
        </w:rPr>
        <w:t>entirely characterized by the coefficients</w:t>
      </w:r>
      <w:r w:rsidRPr="006D6565">
        <w:rPr>
          <w:lang w:val="en-US"/>
        </w:rPr>
        <w:t xml:space="preserve"> of the problem and it </w:t>
      </w:r>
      <w:r>
        <w:rPr>
          <w:lang w:val="en-US"/>
        </w:rPr>
        <w:t>makes sense</w:t>
      </w:r>
      <w:r w:rsidRPr="006D6565">
        <w:rPr>
          <w:lang w:val="en-US"/>
        </w:rPr>
        <w:t xml:space="preserve"> to call </w:t>
      </w:r>
      <w:r w:rsidRPr="006D6565">
        <w:rPr>
          <w:i/>
          <w:lang w:val="en-US"/>
        </w:rPr>
        <w:t>h</w:t>
      </w:r>
      <w:r w:rsidRPr="006D6565">
        <w:rPr>
          <w:lang w:val="en-US"/>
        </w:rPr>
        <w:t>(</w:t>
      </w:r>
      <w:r w:rsidRPr="006D6565">
        <w:rPr>
          <w:i/>
          <w:lang w:val="en-US"/>
        </w:rPr>
        <w:t>t</w:t>
      </w:r>
      <w:r w:rsidRPr="006D6565">
        <w:rPr>
          <w:lang w:val="en-US"/>
        </w:rPr>
        <w:t xml:space="preserve">) the </w:t>
      </w:r>
      <w:r w:rsidRPr="006D6565">
        <w:rPr>
          <w:u w:val="single"/>
          <w:lang w:val="en-US"/>
        </w:rPr>
        <w:t>impulse response</w:t>
      </w:r>
      <w:r w:rsidRPr="006D6565">
        <w:rPr>
          <w:lang w:val="en-US"/>
        </w:rPr>
        <w:t xml:space="preserve"> (the output when the input is an impulse).</w:t>
      </w:r>
      <w:r>
        <w:rPr>
          <w:lang w:val="en-US"/>
        </w:rPr>
        <w:t xml:space="preserve"> </w:t>
      </w:r>
      <w:r w:rsidRPr="006D6565">
        <w:rPr>
          <w:lang w:val="en-US"/>
        </w:rPr>
        <w:t xml:space="preserve">The solution of the DE is </w:t>
      </w:r>
      <w:r w:rsidRPr="006D6565">
        <w:rPr>
          <w:u w:val="single"/>
          <w:lang w:val="en-US"/>
        </w:rPr>
        <w:t>the convolution of the input and the impulse response</w:t>
      </w:r>
      <w:r>
        <w:rPr>
          <w:lang w:val="en-US"/>
        </w:rPr>
        <w:t xml:space="preserve">: </w:t>
      </w:r>
      <w:r>
        <w:rPr>
          <w:position w:val="-10"/>
        </w:rPr>
        <w:object w:dxaOrig="1620" w:dyaOrig="315">
          <v:shape id="_x0000_i1138" type="#_x0000_t75" style="width:81pt;height:15.75pt" o:ole="">
            <v:imagedata r:id="rId222" o:title=""/>
          </v:shape>
          <o:OLEObject Type="Embed" ProgID="Equation.DSMT4" ShapeID="_x0000_i1138" DrawAspect="Content" ObjectID="_1717778220" r:id="rId223"/>
        </w:object>
      </w:r>
    </w:p>
    <w:p w:rsidR="006D6565" w:rsidRDefault="006D6565" w:rsidP="00117C46">
      <w:pPr>
        <w:spacing w:line="288" w:lineRule="auto"/>
        <w:jc w:val="both"/>
        <w:rPr>
          <w:lang w:val="en-US"/>
        </w:rPr>
      </w:pPr>
    </w:p>
    <w:p w:rsidR="006D6565" w:rsidRDefault="006D6565" w:rsidP="00117C46">
      <w:pPr>
        <w:spacing w:line="288" w:lineRule="auto"/>
        <w:jc w:val="both"/>
        <w:rPr>
          <w:lang w:val="en-US"/>
        </w:rPr>
      </w:pPr>
      <w:r w:rsidRPr="006D6565">
        <w:rPr>
          <w:lang w:val="en-US"/>
        </w:rPr>
        <w:t xml:space="preserve">It is because of the Laplace transform, the fact of imposing zero initial conditions and of considering all functions </w:t>
      </w:r>
      <w:r>
        <w:rPr>
          <w:lang w:val="en-US"/>
        </w:rPr>
        <w:t xml:space="preserve">to be </w:t>
      </w:r>
      <w:r w:rsidRPr="006D6565">
        <w:rPr>
          <w:lang w:val="en-US"/>
        </w:rPr>
        <w:t xml:space="preserve">zero before </w:t>
      </w:r>
      <w:r w:rsidRPr="006D6565">
        <w:rPr>
          <w:i/>
          <w:lang w:val="en-US"/>
        </w:rPr>
        <w:t>t</w:t>
      </w:r>
      <w:r w:rsidRPr="006D6565">
        <w:rPr>
          <w:lang w:val="en-US"/>
        </w:rPr>
        <w:t xml:space="preserve"> = 0 that we could obtain the result</w:t>
      </w:r>
      <w:r>
        <w:rPr>
          <w:lang w:val="en-US"/>
        </w:rPr>
        <w:t xml:space="preserve">. </w:t>
      </w:r>
      <w:r w:rsidRPr="006D6565">
        <w:rPr>
          <w:lang w:val="en-US"/>
        </w:rPr>
        <w:t>The linearity of the integral and the translation property (Figure 4.3, second row of the table) make the problem an example of what is called a "time-invariant linear system".</w:t>
      </w:r>
    </w:p>
    <w:p w:rsidR="006D6565" w:rsidRPr="006D6565" w:rsidRDefault="006D6565" w:rsidP="00117C46">
      <w:pPr>
        <w:spacing w:line="288" w:lineRule="auto"/>
        <w:jc w:val="both"/>
        <w:rPr>
          <w:lang w:val="en-US"/>
        </w:rPr>
      </w:pPr>
    </w:p>
    <w:p w:rsidR="00117C46" w:rsidRPr="00C61D0B" w:rsidRDefault="00117C46" w:rsidP="00117C46">
      <w:pPr>
        <w:jc w:val="center"/>
        <w:rPr>
          <w:lang w:val="fr-CA"/>
        </w:rPr>
      </w:pPr>
    </w:p>
    <w:p w:rsidR="006D6565" w:rsidRDefault="00117C46" w:rsidP="006D6565">
      <w:pPr>
        <w:spacing w:after="120" w:line="288" w:lineRule="auto"/>
        <w:jc w:val="both"/>
        <w:rPr>
          <w:lang w:val="fr-CA"/>
        </w:rPr>
      </w:pPr>
      <w:r w:rsidRPr="00C61D0B">
        <w:rPr>
          <w:b/>
          <w:bCs/>
          <w:lang w:val="fr-CA"/>
        </w:rPr>
        <w:t>4.14 Exemple</w:t>
      </w:r>
    </w:p>
    <w:p w:rsidR="006D6565" w:rsidRPr="00807A3E" w:rsidRDefault="006D6565" w:rsidP="00807A3E">
      <w:pPr>
        <w:spacing w:after="120" w:line="288" w:lineRule="auto"/>
        <w:jc w:val="both"/>
        <w:rPr>
          <w:lang w:val="en-US"/>
        </w:rPr>
      </w:pPr>
      <w:r w:rsidRPr="006D6565">
        <w:rPr>
          <w:lang w:val="en-US"/>
        </w:rPr>
        <w:t xml:space="preserve">Let's go back to example 3.9.2 where we were looking for the "resonance frequency", i.e. the value of </w:t>
      </w:r>
      <w:r w:rsidR="00807A3E" w:rsidRPr="00807A3E">
        <w:rPr>
          <w:i/>
          <w:lang w:val="en-US"/>
        </w:rPr>
        <w:t>ω</w:t>
      </w:r>
      <w:r w:rsidR="00807A3E">
        <w:rPr>
          <w:lang w:val="en-US"/>
        </w:rPr>
        <w:t xml:space="preserve"> </w:t>
      </w:r>
      <w:r w:rsidRPr="006D6565">
        <w:rPr>
          <w:lang w:val="en-US"/>
        </w:rPr>
        <w:t>that will provide a maximum steady state amplitude for the problem</w:t>
      </w:r>
      <w:r w:rsidR="00807A3E">
        <w:rPr>
          <w:lang w:val="en-US"/>
        </w:rPr>
        <w:t xml:space="preserve"> </w:t>
      </w:r>
      <w:r w:rsidR="00807A3E" w:rsidRPr="00807A3E">
        <w:rPr>
          <w:position w:val="-22"/>
        </w:rPr>
        <w:object w:dxaOrig="2320" w:dyaOrig="580">
          <v:shape id="_x0000_i1143" type="#_x0000_t75" style="width:116.25pt;height:29.25pt" o:ole="">
            <v:imagedata r:id="rId224" o:title=""/>
          </v:shape>
          <o:OLEObject Type="Embed" ProgID="Equation.DSMT4" ShapeID="_x0000_i1143" DrawAspect="Content" ObjectID="_1717778221" r:id="rId225"/>
        </w:object>
      </w:r>
      <w:r w:rsidR="00807A3E" w:rsidRPr="00807A3E">
        <w:rPr>
          <w:lang w:val="en-US"/>
        </w:rPr>
        <w:t>.</w:t>
      </w:r>
      <w:r w:rsidR="00807A3E">
        <w:rPr>
          <w:lang w:val="en-US"/>
        </w:rPr>
        <w:t xml:space="preserve"> </w:t>
      </w:r>
      <w:r w:rsidR="00807A3E" w:rsidRPr="00807A3E">
        <w:rPr>
          <w:lang w:val="en-US"/>
        </w:rPr>
        <w:t>Let's assume zero i</w:t>
      </w:r>
      <w:r w:rsidR="00807A3E">
        <w:rPr>
          <w:lang w:val="en-US"/>
        </w:rPr>
        <w:t>nitial conditions</w:t>
      </w:r>
      <w:r w:rsidR="00807A3E" w:rsidRPr="00807A3E">
        <w:rPr>
          <w:lang w:val="en-US"/>
        </w:rPr>
        <w:t xml:space="preserve"> since this only affects the transient regime</w:t>
      </w:r>
      <w:r w:rsidR="00807A3E">
        <w:rPr>
          <w:lang w:val="en-US"/>
        </w:rPr>
        <w:t xml:space="preserve">. </w:t>
      </w:r>
      <w:r w:rsidR="00807A3E" w:rsidRPr="00807A3E">
        <w:rPr>
          <w:lang w:val="en-US"/>
        </w:rPr>
        <w:t>As the transfer function is</w:t>
      </w:r>
    </w:p>
    <w:p w:rsidR="00117C46" w:rsidRPr="00807A3E" w:rsidRDefault="00117C46" w:rsidP="00117C46">
      <w:pPr>
        <w:jc w:val="center"/>
        <w:rPr>
          <w:lang w:val="en-US"/>
        </w:rPr>
      </w:pPr>
      <w:r w:rsidRPr="00C61D0B">
        <w:rPr>
          <w:position w:val="-62"/>
        </w:rPr>
        <w:object w:dxaOrig="3200" w:dyaOrig="980">
          <v:shape id="_x0000_i1135" type="#_x0000_t75" style="width:159.75pt;height:48.75pt" o:ole="">
            <v:imagedata r:id="rId226" o:title=""/>
          </v:shape>
          <o:OLEObject Type="Embed" ProgID="Equation.DSMT4" ShapeID="_x0000_i1135" DrawAspect="Content" ObjectID="_1717778222" r:id="rId227"/>
        </w:object>
      </w:r>
      <w:r w:rsidRPr="00807A3E">
        <w:rPr>
          <w:lang w:val="en-US"/>
        </w:rPr>
        <w:t xml:space="preserve"> ,</w:t>
      </w:r>
    </w:p>
    <w:p w:rsidR="00807A3E" w:rsidRPr="00807A3E" w:rsidRDefault="00807A3E" w:rsidP="00807A3E">
      <w:pPr>
        <w:rPr>
          <w:lang w:val="en-US"/>
        </w:rPr>
      </w:pPr>
      <w:r w:rsidRPr="00807A3E">
        <w:rPr>
          <w:lang w:val="en-US"/>
        </w:rPr>
        <w:t>then the impulse response is</w:t>
      </w:r>
    </w:p>
    <w:p w:rsidR="00117C46" w:rsidRPr="00807A3E" w:rsidRDefault="00117C46" w:rsidP="00117C46">
      <w:pPr>
        <w:jc w:val="center"/>
        <w:rPr>
          <w:lang w:val="fr-CA"/>
        </w:rPr>
      </w:pPr>
      <w:r w:rsidRPr="00C61D0B">
        <w:rPr>
          <w:position w:val="-32"/>
        </w:rPr>
        <w:object w:dxaOrig="2780" w:dyaOrig="740">
          <v:shape id="_x0000_i1136" type="#_x0000_t75" style="width:138.75pt;height:36.75pt" o:ole="">
            <v:imagedata r:id="rId228" o:title=""/>
          </v:shape>
          <o:OLEObject Type="Embed" ProgID="Equation.DSMT4" ShapeID="_x0000_i1136" DrawAspect="Content" ObjectID="_1717778223" r:id="rId229"/>
        </w:object>
      </w:r>
      <w:r w:rsidRPr="00807A3E">
        <w:rPr>
          <w:lang w:val="fr-CA"/>
        </w:rPr>
        <w:t>.</w:t>
      </w:r>
    </w:p>
    <w:p w:rsidR="00807A3E" w:rsidRPr="00807A3E" w:rsidRDefault="00807A3E" w:rsidP="00117C46">
      <w:pPr>
        <w:spacing w:line="288" w:lineRule="auto"/>
        <w:jc w:val="both"/>
        <w:rPr>
          <w:lang w:val="en-US"/>
        </w:rPr>
      </w:pPr>
      <w:r w:rsidRPr="00807A3E">
        <w:rPr>
          <w:lang w:val="en-US"/>
        </w:rPr>
        <w:t xml:space="preserve">The convolution of </w:t>
      </w:r>
      <w:r w:rsidRPr="00807A3E">
        <w:rPr>
          <w:i/>
          <w:lang w:val="en-US"/>
        </w:rPr>
        <w:t>h</w:t>
      </w:r>
      <w:r w:rsidRPr="00807A3E">
        <w:rPr>
          <w:lang w:val="en-US"/>
        </w:rPr>
        <w:t>(</w:t>
      </w:r>
      <w:r w:rsidRPr="00807A3E">
        <w:rPr>
          <w:i/>
          <w:lang w:val="en-US"/>
        </w:rPr>
        <w:t>t</w:t>
      </w:r>
      <w:r w:rsidRPr="00807A3E">
        <w:rPr>
          <w:lang w:val="en-US"/>
        </w:rPr>
        <w:t>) with the input 2 cos(</w:t>
      </w:r>
      <w:r w:rsidRPr="00807A3E">
        <w:rPr>
          <w:i/>
          <w:lang w:val="en-US"/>
        </w:rPr>
        <w:t>ω</w:t>
      </w:r>
      <w:r w:rsidRPr="00807A3E">
        <w:rPr>
          <w:i/>
          <w:lang w:val="en-US"/>
        </w:rPr>
        <w:t>t</w:t>
      </w:r>
      <w:r w:rsidRPr="00807A3E">
        <w:rPr>
          <w:lang w:val="en-US"/>
        </w:rPr>
        <w:t>) will give the complete solution from which we can extract the particular solution and find its amplitude</w:t>
      </w:r>
      <w:r>
        <w:rPr>
          <w:lang w:val="en-US"/>
        </w:rPr>
        <w:t>: CAS</w:t>
      </w:r>
      <w:r w:rsidRPr="00807A3E">
        <w:rPr>
          <w:lang w:val="en-US"/>
        </w:rPr>
        <w:t xml:space="preserve"> can very well finish the job for us</w:t>
      </w:r>
      <w:r>
        <w:rPr>
          <w:lang w:val="en-US"/>
        </w:rPr>
        <w:t>:</w:t>
      </w:r>
    </w:p>
    <w:p w:rsidR="00117C46" w:rsidRPr="00C61D0B" w:rsidRDefault="00117C46" w:rsidP="00117C46">
      <w:pPr>
        <w:spacing w:line="120" w:lineRule="auto"/>
        <w:rPr>
          <w:bCs/>
          <w:noProof/>
          <w:lang w:val="fr-CA" w:eastAsia="fr-FR"/>
        </w:rPr>
      </w:pPr>
    </w:p>
    <w:p w:rsidR="00117C46" w:rsidRDefault="00117C46" w:rsidP="00807A3E">
      <w:pPr>
        <w:jc w:val="center"/>
        <w:rPr>
          <w:b/>
          <w:bCs/>
        </w:rPr>
      </w:pPr>
      <w:r>
        <w:rPr>
          <w:noProof/>
          <w:bdr w:val="single" w:sz="4" w:space="0" w:color="auto" w:frame="1"/>
        </w:rPr>
        <w:drawing>
          <wp:inline distT="0" distB="0" distL="0" distR="0" wp14:anchorId="35DD3518" wp14:editId="024AA7B9">
            <wp:extent cx="5025985" cy="29146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30" cy="29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3" w:name="_GoBack"/>
      <w:bookmarkEnd w:id="3"/>
      <w:r>
        <w:rPr>
          <w:b/>
          <w:bCs/>
        </w:rPr>
        <w:t>Figure 4.6</w:t>
      </w:r>
    </w:p>
    <w:sectPr w:rsidR="00117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isley ICG 0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fW5 Printer">
    <w:panose1 w:val="00000009000000000000"/>
    <w:charset w:val="02"/>
    <w:family w:val="modern"/>
    <w:pitch w:val="fixed"/>
    <w:sig w:usb0="00000000" w:usb1="10000000" w:usb2="00000000" w:usb3="00000000" w:csb0="80000000" w:csb1="00000000"/>
  </w:font>
  <w:font w:name="Ti92pc">
    <w:altName w:val="Calibri"/>
    <w:charset w:val="00"/>
    <w:family w:val="auto"/>
    <w:pitch w:val="variable"/>
    <w:sig w:usb0="00000003" w:usb1="00000000" w:usb2="00000000" w:usb3="00000000" w:csb0="00000001" w:csb1="00000000"/>
  </w:font>
  <w:font w:name="DfW Printer">
    <w:altName w:val="Calibri"/>
    <w:charset w:val="00"/>
    <w:family w:val="auto"/>
    <w:pitch w:val="fixed"/>
    <w:sig w:usb0="00000003" w:usb1="00000000" w:usb2="00000000" w:usb3="00000000" w:csb0="00000001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umnst777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Derive Unicode">
    <w:panose1 w:val="020B0609030204040204"/>
    <w:charset w:val="00"/>
    <w:family w:val="modern"/>
    <w:pitch w:val="fixed"/>
    <w:sig w:usb0="A0000BEF" w:usb1="5000E0EB" w:usb2="0000002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ACAC86"/>
    <w:lvl w:ilvl="0">
      <w:numFmt w:val="bullet"/>
      <w:lvlText w:val="*"/>
      <w:lvlJc w:val="left"/>
    </w:lvl>
  </w:abstractNum>
  <w:abstractNum w:abstractNumId="1" w15:restartNumberingAfterBreak="0">
    <w:nsid w:val="1A3764C4"/>
    <w:multiLevelType w:val="hybridMultilevel"/>
    <w:tmpl w:val="0B7AA47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B6AB5"/>
    <w:multiLevelType w:val="hybridMultilevel"/>
    <w:tmpl w:val="D994B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7533"/>
    <w:multiLevelType w:val="hybridMultilevel"/>
    <w:tmpl w:val="D9BEE922"/>
    <w:lvl w:ilvl="0" w:tplc="C292E1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36557"/>
    <w:multiLevelType w:val="multilevel"/>
    <w:tmpl w:val="E53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37F54"/>
    <w:multiLevelType w:val="hybridMultilevel"/>
    <w:tmpl w:val="0DB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0FAB"/>
    <w:multiLevelType w:val="hybridMultilevel"/>
    <w:tmpl w:val="817255B0"/>
    <w:lvl w:ilvl="0" w:tplc="C292E1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929F4"/>
    <w:multiLevelType w:val="hybridMultilevel"/>
    <w:tmpl w:val="4AC01E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46"/>
    <w:rsid w:val="0000059E"/>
    <w:rsid w:val="000104AF"/>
    <w:rsid w:val="00083DDB"/>
    <w:rsid w:val="0011130A"/>
    <w:rsid w:val="00117C46"/>
    <w:rsid w:val="00286D4D"/>
    <w:rsid w:val="0029349C"/>
    <w:rsid w:val="002E12C1"/>
    <w:rsid w:val="0036473E"/>
    <w:rsid w:val="00365093"/>
    <w:rsid w:val="003970AB"/>
    <w:rsid w:val="0044325D"/>
    <w:rsid w:val="004A5C08"/>
    <w:rsid w:val="004B3904"/>
    <w:rsid w:val="00562058"/>
    <w:rsid w:val="00692C40"/>
    <w:rsid w:val="00695DA5"/>
    <w:rsid w:val="0069731C"/>
    <w:rsid w:val="006D5F15"/>
    <w:rsid w:val="006D6565"/>
    <w:rsid w:val="006E0235"/>
    <w:rsid w:val="006E2DB2"/>
    <w:rsid w:val="00733B17"/>
    <w:rsid w:val="00747645"/>
    <w:rsid w:val="00807A3E"/>
    <w:rsid w:val="008A471B"/>
    <w:rsid w:val="008F0EA1"/>
    <w:rsid w:val="009A023B"/>
    <w:rsid w:val="00B62D90"/>
    <w:rsid w:val="00BB7E8A"/>
    <w:rsid w:val="00BE244C"/>
    <w:rsid w:val="00C0748F"/>
    <w:rsid w:val="00C63E70"/>
    <w:rsid w:val="00CA1B14"/>
    <w:rsid w:val="00CB11EB"/>
    <w:rsid w:val="00CE0E26"/>
    <w:rsid w:val="00CE3E0C"/>
    <w:rsid w:val="00D716C4"/>
    <w:rsid w:val="00D902E0"/>
    <w:rsid w:val="00E67EB9"/>
    <w:rsid w:val="00F270A3"/>
    <w:rsid w:val="00FD25FD"/>
    <w:rsid w:val="00FD70B4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1AF2D"/>
  <w15:chartTrackingRefBased/>
  <w15:docId w15:val="{C0B4F1B7-A872-4035-805A-6821942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A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7C46"/>
    <w:pPr>
      <w:spacing w:after="0" w:line="240" w:lineRule="auto"/>
    </w:pPr>
    <w:rPr>
      <w:rFonts w:eastAsia="Times New Roman" w:cs="Times New Roman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117C4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17C46"/>
    <w:pPr>
      <w:keepNext/>
      <w:keepLines/>
      <w:spacing w:line="288" w:lineRule="auto"/>
      <w:ind w:right="74"/>
      <w:jc w:val="center"/>
      <w:outlineLvl w:val="1"/>
    </w:pPr>
    <w:rPr>
      <w:b/>
      <w:bCs/>
      <w:sz w:val="26"/>
      <w:szCs w:val="26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117C46"/>
    <w:pPr>
      <w:keepNext/>
      <w:keepLines/>
      <w:spacing w:before="240" w:after="60" w:line="288" w:lineRule="auto"/>
      <w:jc w:val="both"/>
      <w:outlineLvl w:val="2"/>
    </w:pPr>
    <w:rPr>
      <w:b/>
      <w:bCs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117C46"/>
    <w:pPr>
      <w:keepNext/>
      <w:spacing w:after="60" w:line="260" w:lineRule="exact"/>
      <w:jc w:val="both"/>
      <w:outlineLvl w:val="3"/>
    </w:pPr>
    <w:rPr>
      <w:rFonts w:ascii="OrigGarmnd BT" w:hAnsi="OrigGarmnd BT" w:cs="OrigGarmnd BT"/>
      <w:b/>
      <w:bCs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117C46"/>
    <w:pPr>
      <w:keepNext/>
      <w:spacing w:after="60" w:line="260" w:lineRule="exact"/>
      <w:jc w:val="both"/>
      <w:outlineLvl w:val="4"/>
    </w:pPr>
    <w:rPr>
      <w:rFonts w:ascii="OrigGarmnd BT" w:hAnsi="OrigGarmnd BT" w:cs="OrigGarmnd BT"/>
      <w:b/>
      <w:bCs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117C46"/>
    <w:pPr>
      <w:keepNext/>
      <w:keepLines/>
      <w:spacing w:line="288" w:lineRule="auto"/>
      <w:jc w:val="center"/>
      <w:outlineLvl w:val="5"/>
    </w:pPr>
    <w:rPr>
      <w:rFonts w:ascii="Arial" w:hAnsi="Arial" w:cs="Arial"/>
      <w:b/>
      <w:bCs/>
      <w:sz w:val="26"/>
      <w:szCs w:val="26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rsid w:val="00117C46"/>
    <w:pPr>
      <w:keepNext/>
      <w:keepLines/>
      <w:spacing w:before="120" w:after="120" w:line="264" w:lineRule="auto"/>
      <w:jc w:val="center"/>
      <w:outlineLvl w:val="6"/>
    </w:pPr>
    <w:rPr>
      <w:b/>
      <w:bCs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rsid w:val="00117C46"/>
    <w:pPr>
      <w:keepNext/>
      <w:keepLines/>
      <w:spacing w:line="264" w:lineRule="auto"/>
      <w:jc w:val="center"/>
      <w:outlineLvl w:val="7"/>
    </w:pPr>
    <w:rPr>
      <w:rFonts w:ascii="Paisley ICG 01" w:hAnsi="Paisley ICG 01" w:cs="Paisley ICG 01"/>
      <w:b/>
      <w:bCs/>
      <w:sz w:val="32"/>
      <w:szCs w:val="32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rsid w:val="00117C46"/>
    <w:pPr>
      <w:keepNext/>
      <w:keepLines/>
      <w:spacing w:line="264" w:lineRule="auto"/>
      <w:jc w:val="both"/>
      <w:outlineLvl w:val="8"/>
    </w:pPr>
    <w:rPr>
      <w:rFonts w:ascii="Arial" w:hAnsi="Arial" w:cs="Arial"/>
      <w:i/>
      <w:iCs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7C46"/>
    <w:rPr>
      <w:rFonts w:ascii="Arial" w:eastAsia="Times New Roman" w:hAnsi="Arial" w:cs="Arial"/>
      <w:b/>
      <w:bCs/>
      <w:kern w:val="28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17C46"/>
    <w:rPr>
      <w:rFonts w:eastAsia="Times New Roman" w:cs="Times New Roman"/>
      <w:b/>
      <w:bCs/>
      <w:sz w:val="26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117C46"/>
    <w:rPr>
      <w:rFonts w:eastAsia="Times New Roman" w:cs="Times New Roman"/>
      <w:b/>
      <w:bCs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117C46"/>
    <w:rPr>
      <w:rFonts w:ascii="OrigGarmnd BT" w:eastAsia="Times New Roman" w:hAnsi="OrigGarmnd BT" w:cs="OrigGarmnd BT"/>
      <w:b/>
      <w:bCs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117C46"/>
    <w:rPr>
      <w:rFonts w:ascii="OrigGarmnd BT" w:eastAsia="Times New Roman" w:hAnsi="OrigGarmnd BT" w:cs="OrigGarmnd BT"/>
      <w:b/>
      <w:bCs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17C46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117C46"/>
    <w:rPr>
      <w:rFonts w:eastAsia="Times New Roman" w:cs="Times New Roman"/>
      <w:b/>
      <w:bCs/>
      <w:szCs w:val="20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117C46"/>
    <w:rPr>
      <w:rFonts w:ascii="Paisley ICG 01" w:eastAsia="Times New Roman" w:hAnsi="Paisley ICG 01" w:cs="Paisley ICG 01"/>
      <w:b/>
      <w:bCs/>
      <w:sz w:val="32"/>
      <w:szCs w:val="32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117C46"/>
    <w:rPr>
      <w:rFonts w:ascii="Arial" w:eastAsia="Times New Roman" w:hAnsi="Arial" w:cs="Arial"/>
      <w:i/>
      <w:iCs/>
      <w:szCs w:val="20"/>
      <w:lang w:val="en-GB" w:eastAsia="de-DE"/>
    </w:rPr>
  </w:style>
  <w:style w:type="paragraph" w:customStyle="1" w:styleId="Normalabsatz">
    <w:name w:val="Normalabsatz"/>
    <w:rsid w:val="00117C46"/>
    <w:pPr>
      <w:spacing w:after="0" w:line="300" w:lineRule="exact"/>
    </w:pPr>
    <w:rPr>
      <w:rFonts w:ascii="Courier" w:eastAsia="Times New Roman" w:hAnsi="Courier" w:cs="Courier"/>
      <w:lang w:val="de-DE" w:eastAsia="de-DE"/>
    </w:rPr>
  </w:style>
  <w:style w:type="paragraph" w:customStyle="1" w:styleId="berschriften">
    <w:name w:val="Überschriften"/>
    <w:rsid w:val="00117C46"/>
    <w:pPr>
      <w:spacing w:before="240" w:line="240" w:lineRule="exact"/>
    </w:pPr>
    <w:rPr>
      <w:rFonts w:ascii="Courier" w:eastAsia="Times New Roman" w:hAnsi="Courier" w:cs="Courier"/>
      <w:b/>
      <w:bCs/>
      <w:lang w:val="de-DE" w:eastAsia="de-DE"/>
    </w:rPr>
  </w:style>
  <w:style w:type="paragraph" w:styleId="Textkrper">
    <w:name w:val="Body Text"/>
    <w:basedOn w:val="Standard"/>
    <w:link w:val="TextkrperZchn"/>
    <w:rsid w:val="00117C46"/>
    <w:pPr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17C46"/>
    <w:rPr>
      <w:rFonts w:eastAsia="Times New Roman" w:cs="Times New Roman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117C46"/>
    <w:pPr>
      <w:spacing w:after="120"/>
      <w:ind w:left="283"/>
    </w:pPr>
    <w:rPr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17C46"/>
    <w:rPr>
      <w:rFonts w:eastAsia="Times New Roman" w:cs="Times New Roman"/>
      <w:szCs w:val="20"/>
      <w:lang w:val="de-DE" w:eastAsia="de-DE"/>
    </w:rPr>
  </w:style>
  <w:style w:type="paragraph" w:customStyle="1" w:styleId="Aufzhlungspunkt">
    <w:name w:val="Aufzählungspunkt"/>
    <w:basedOn w:val="Standard"/>
    <w:rsid w:val="00117C46"/>
    <w:pPr>
      <w:spacing w:line="260" w:lineRule="exact"/>
      <w:ind w:left="283" w:hanging="283"/>
      <w:jc w:val="both"/>
    </w:pPr>
    <w:rPr>
      <w:rFonts w:ascii="OrigGarmnd BT" w:hAnsi="OrigGarmnd BT" w:cs="OrigGarmnd BT"/>
      <w:lang w:val="de-DE" w:eastAsia="de-DE"/>
    </w:rPr>
  </w:style>
  <w:style w:type="paragraph" w:customStyle="1" w:styleId="Quadrat">
    <w:name w:val="Quadrat"/>
    <w:basedOn w:val="Standard"/>
    <w:rsid w:val="00117C46"/>
    <w:pPr>
      <w:spacing w:before="60" w:after="60" w:line="250" w:lineRule="atLeast"/>
      <w:ind w:left="284" w:hanging="284"/>
      <w:jc w:val="both"/>
    </w:pPr>
    <w:rPr>
      <w:rFonts w:ascii="OrigGarmnd BT" w:hAnsi="OrigGarmnd BT" w:cs="OrigGarmnd BT"/>
      <w:lang w:val="de-DE" w:eastAsia="de-DE"/>
    </w:rPr>
  </w:style>
  <w:style w:type="paragraph" w:customStyle="1" w:styleId="QuadratBild">
    <w:name w:val="Quadrat_Bild"/>
    <w:basedOn w:val="Quadrat"/>
    <w:next w:val="Standard"/>
    <w:rsid w:val="00117C46"/>
    <w:pPr>
      <w:tabs>
        <w:tab w:val="left" w:pos="4111"/>
      </w:tabs>
    </w:pPr>
  </w:style>
  <w:style w:type="paragraph" w:customStyle="1" w:styleId="toa">
    <w:name w:val="toa"/>
    <w:basedOn w:val="Standard"/>
    <w:rsid w:val="00117C46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 w:eastAsia="de-DE"/>
    </w:rPr>
  </w:style>
  <w:style w:type="character" w:customStyle="1" w:styleId="EquationCaption">
    <w:name w:val="_Equation Caption"/>
    <w:rsid w:val="00117C46"/>
  </w:style>
  <w:style w:type="paragraph" w:styleId="Kopfzeile">
    <w:name w:val="header"/>
    <w:basedOn w:val="Standard"/>
    <w:link w:val="KopfzeileZchn"/>
    <w:rsid w:val="00117C46"/>
    <w:pPr>
      <w:keepLines/>
      <w:tabs>
        <w:tab w:val="center" w:pos="4536"/>
        <w:tab w:val="right" w:pos="9072"/>
      </w:tabs>
      <w:spacing w:line="288" w:lineRule="auto"/>
      <w:jc w:val="both"/>
    </w:pPr>
    <w:rPr>
      <w:lang w:val="en-GB" w:eastAsia="de-DE"/>
    </w:rPr>
  </w:style>
  <w:style w:type="character" w:customStyle="1" w:styleId="KopfzeileZchn">
    <w:name w:val="Kopfzeile Zchn"/>
    <w:basedOn w:val="Absatz-Standardschriftart"/>
    <w:link w:val="Kopfzeile"/>
    <w:rsid w:val="00117C46"/>
    <w:rPr>
      <w:rFonts w:eastAsia="Times New Roman" w:cs="Times New Roman"/>
      <w:szCs w:val="20"/>
      <w:lang w:val="en-GB" w:eastAsia="de-DE"/>
    </w:rPr>
  </w:style>
  <w:style w:type="paragraph" w:styleId="Fuzeile">
    <w:name w:val="footer"/>
    <w:basedOn w:val="Standard"/>
    <w:link w:val="FuzeileZchn"/>
    <w:rsid w:val="00117C46"/>
    <w:pPr>
      <w:keepLines/>
      <w:tabs>
        <w:tab w:val="center" w:pos="4536"/>
        <w:tab w:val="right" w:pos="9072"/>
      </w:tabs>
      <w:spacing w:line="288" w:lineRule="auto"/>
      <w:jc w:val="both"/>
    </w:pPr>
    <w:rPr>
      <w:lang w:val="en-GB" w:eastAsia="de-DE"/>
    </w:rPr>
  </w:style>
  <w:style w:type="character" w:customStyle="1" w:styleId="FuzeileZchn">
    <w:name w:val="Fußzeile Zchn"/>
    <w:basedOn w:val="Absatz-Standardschriftart"/>
    <w:link w:val="Fuzeile"/>
    <w:rsid w:val="00117C46"/>
    <w:rPr>
      <w:rFonts w:eastAsia="Times New Roman" w:cs="Times New Roman"/>
      <w:szCs w:val="20"/>
      <w:lang w:val="en-GB" w:eastAsia="de-DE"/>
    </w:rPr>
  </w:style>
  <w:style w:type="character" w:styleId="Hyperlink">
    <w:name w:val="Hyperlink"/>
    <w:rsid w:val="00117C46"/>
    <w:rPr>
      <w:rFonts w:cs="Times New Roman"/>
      <w:color w:val="0000FF"/>
      <w:u w:val="single"/>
    </w:rPr>
  </w:style>
  <w:style w:type="character" w:styleId="Fett">
    <w:name w:val="Strong"/>
    <w:uiPriority w:val="22"/>
    <w:qFormat/>
    <w:rsid w:val="00117C46"/>
    <w:rPr>
      <w:rFonts w:cs="Times New Roman"/>
      <w:b/>
      <w:bCs/>
    </w:rPr>
  </w:style>
  <w:style w:type="character" w:styleId="Hervorhebung">
    <w:name w:val="Emphasis"/>
    <w:uiPriority w:val="20"/>
    <w:qFormat/>
    <w:rsid w:val="00117C46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117C46"/>
    <w:rPr>
      <w:rFonts w:ascii="Courier New" w:hAnsi="Courier New" w:cs="Courier New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17C46"/>
    <w:rPr>
      <w:rFonts w:ascii="Courier New" w:eastAsia="Times New Roman" w:hAnsi="Courier New" w:cs="Courier New"/>
      <w:szCs w:val="20"/>
      <w:lang w:val="de-DE" w:eastAsia="de-DE"/>
    </w:rPr>
  </w:style>
  <w:style w:type="paragraph" w:customStyle="1" w:styleId="Standardohne">
    <w:name w:val="Standard_ohne"/>
    <w:basedOn w:val="Standard"/>
    <w:rsid w:val="00117C46"/>
    <w:pPr>
      <w:tabs>
        <w:tab w:val="left" w:pos="426"/>
        <w:tab w:val="right" w:leader="dot" w:pos="7655"/>
      </w:tabs>
      <w:spacing w:after="60" w:line="260" w:lineRule="exact"/>
      <w:jc w:val="both"/>
    </w:pPr>
    <w:rPr>
      <w:rFonts w:ascii="OrigGarmnd BT" w:hAnsi="OrigGarmnd BT" w:cs="OrigGarmnd BT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117C46"/>
    <w:pPr>
      <w:spacing w:after="60" w:line="260" w:lineRule="exact"/>
      <w:ind w:left="284"/>
      <w:jc w:val="both"/>
      <w:outlineLvl w:val="0"/>
    </w:pPr>
    <w:rPr>
      <w:rFonts w:ascii="OrigGarmnd BT" w:hAnsi="OrigGarmnd BT" w:cs="OrigGarmnd BT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117C46"/>
    <w:rPr>
      <w:rFonts w:ascii="OrigGarmnd BT" w:eastAsia="Times New Roman" w:hAnsi="OrigGarmnd BT" w:cs="OrigGarmnd BT"/>
      <w:szCs w:val="20"/>
      <w:lang w:val="de-DE" w:eastAsia="de-DE"/>
    </w:rPr>
  </w:style>
  <w:style w:type="character" w:styleId="BesuchterLink">
    <w:name w:val="FollowedHyperlink"/>
    <w:rsid w:val="00117C46"/>
    <w:rPr>
      <w:rFonts w:cs="Times New Roman"/>
      <w:color w:val="000000"/>
      <w:u w:val="none"/>
    </w:rPr>
  </w:style>
  <w:style w:type="paragraph" w:customStyle="1" w:styleId="Titbits">
    <w:name w:val="Titbits"/>
    <w:basedOn w:val="Standard"/>
    <w:rsid w:val="00117C46"/>
    <w:pPr>
      <w:spacing w:after="120"/>
      <w:jc w:val="both"/>
    </w:pPr>
    <w:rPr>
      <w:rFonts w:ascii="Century Schoolbook" w:hAnsi="Century Schoolbook" w:cs="Century Schoolbook"/>
      <w:lang w:val="en-GB" w:eastAsia="de-DE"/>
    </w:rPr>
  </w:style>
  <w:style w:type="paragraph" w:styleId="Textkrper2">
    <w:name w:val="Body Text 2"/>
    <w:basedOn w:val="Standard"/>
    <w:link w:val="Textkrper2Zchn"/>
    <w:rsid w:val="00117C46"/>
    <w:pPr>
      <w:spacing w:after="120" w:line="260" w:lineRule="exact"/>
      <w:jc w:val="both"/>
    </w:pPr>
    <w:rPr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117C46"/>
    <w:rPr>
      <w:rFonts w:eastAsia="Times New Roman" w:cs="Times New Roman"/>
      <w:szCs w:val="20"/>
      <w:lang w:val="en-GB" w:eastAsia="de-DE"/>
    </w:rPr>
  </w:style>
  <w:style w:type="paragraph" w:customStyle="1" w:styleId="Blockquote">
    <w:name w:val="Blockquote"/>
    <w:basedOn w:val="Standard"/>
    <w:rsid w:val="00117C46"/>
    <w:pPr>
      <w:spacing w:before="100" w:after="100"/>
      <w:ind w:left="360" w:right="360"/>
    </w:pPr>
    <w:rPr>
      <w:lang w:eastAsia="de-DE"/>
    </w:rPr>
  </w:style>
  <w:style w:type="paragraph" w:styleId="Textkrper3">
    <w:name w:val="Body Text 3"/>
    <w:basedOn w:val="Standard"/>
    <w:link w:val="Textkrper3Zchn"/>
    <w:rsid w:val="00117C46"/>
    <w:pPr>
      <w:tabs>
        <w:tab w:val="left" w:pos="5103"/>
      </w:tabs>
      <w:spacing w:line="360" w:lineRule="auto"/>
      <w:jc w:val="both"/>
    </w:pPr>
    <w:rPr>
      <w:rFonts w:ascii="Arial" w:hAnsi="Arial" w:cs="Arial"/>
      <w:lang w:val="pt-PT" w:eastAsia="de-DE"/>
    </w:rPr>
  </w:style>
  <w:style w:type="character" w:customStyle="1" w:styleId="Textkrper3Zchn">
    <w:name w:val="Textkörper 3 Zchn"/>
    <w:basedOn w:val="Absatz-Standardschriftart"/>
    <w:link w:val="Textkrper3"/>
    <w:rsid w:val="00117C46"/>
    <w:rPr>
      <w:rFonts w:ascii="Arial" w:eastAsia="Times New Roman" w:hAnsi="Arial" w:cs="Arial"/>
      <w:szCs w:val="20"/>
      <w:lang w:val="pt-PT" w:eastAsia="de-DE"/>
    </w:rPr>
  </w:style>
  <w:style w:type="character" w:styleId="Seitenzahl">
    <w:name w:val="page number"/>
    <w:rsid w:val="00117C46"/>
    <w:rPr>
      <w:rFonts w:cs="Times New Roman"/>
    </w:rPr>
  </w:style>
  <w:style w:type="paragraph" w:customStyle="1" w:styleId="MTDisplayEquation">
    <w:name w:val="MTDisplayEquation"/>
    <w:basedOn w:val="Standard"/>
    <w:link w:val="MTDisplayEquationChar"/>
    <w:rsid w:val="00117C46"/>
    <w:pPr>
      <w:tabs>
        <w:tab w:val="center" w:pos="4540"/>
        <w:tab w:val="right" w:pos="9080"/>
      </w:tabs>
      <w:spacing w:after="120" w:line="288" w:lineRule="auto"/>
    </w:pPr>
    <w:rPr>
      <w:sz w:val="24"/>
      <w:szCs w:val="24"/>
      <w:lang w:val="en-GB" w:eastAsia="de-DE"/>
    </w:rPr>
  </w:style>
  <w:style w:type="paragraph" w:styleId="Titel">
    <w:name w:val="Title"/>
    <w:aliases w:val="Box"/>
    <w:basedOn w:val="Standard"/>
    <w:link w:val="TitelZchn"/>
    <w:qFormat/>
    <w:rsid w:val="00117C46"/>
    <w:pPr>
      <w:jc w:val="center"/>
    </w:pPr>
    <w:rPr>
      <w:b/>
      <w:bCs/>
      <w:sz w:val="28"/>
      <w:szCs w:val="28"/>
      <w:lang w:val="en-GB" w:eastAsia="de-DE"/>
    </w:rPr>
  </w:style>
  <w:style w:type="character" w:customStyle="1" w:styleId="TitelZchn">
    <w:name w:val="Titel Zchn"/>
    <w:aliases w:val="Box Zchn"/>
    <w:basedOn w:val="Absatz-Standardschriftart"/>
    <w:link w:val="Titel"/>
    <w:rsid w:val="00117C46"/>
    <w:rPr>
      <w:rFonts w:eastAsia="Times New Roman" w:cs="Times New Roman"/>
      <w:b/>
      <w:bCs/>
      <w:sz w:val="28"/>
      <w:szCs w:val="28"/>
      <w:lang w:val="en-GB" w:eastAsia="de-DE"/>
    </w:rPr>
  </w:style>
  <w:style w:type="paragraph" w:styleId="Blocktext">
    <w:name w:val="Block Text"/>
    <w:basedOn w:val="Standard"/>
    <w:rsid w:val="00117C46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line="264" w:lineRule="auto"/>
      <w:ind w:left="851" w:right="844"/>
    </w:pPr>
    <w:rPr>
      <w:lang w:val="en-GB" w:eastAsia="de-DE"/>
    </w:rPr>
  </w:style>
  <w:style w:type="paragraph" w:styleId="Textkrper-Einzug2">
    <w:name w:val="Body Text Indent 2"/>
    <w:basedOn w:val="Standard"/>
    <w:link w:val="Textkrper-Einzug2Zchn"/>
    <w:rsid w:val="00117C46"/>
    <w:pPr>
      <w:widowControl w:val="0"/>
      <w:spacing w:before="120" w:line="264" w:lineRule="auto"/>
      <w:ind w:firstLine="426"/>
      <w:jc w:val="both"/>
    </w:pPr>
    <w:rPr>
      <w:lang w:val="en-GB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17C46"/>
    <w:rPr>
      <w:rFonts w:eastAsia="Times New Roman" w:cs="Times New Roman"/>
      <w:szCs w:val="20"/>
      <w:lang w:val="en-GB" w:eastAsia="de-DE"/>
    </w:rPr>
  </w:style>
  <w:style w:type="character" w:customStyle="1" w:styleId="MTEquationSection">
    <w:name w:val="MTEquationSection"/>
    <w:rsid w:val="00117C46"/>
    <w:rPr>
      <w:rFonts w:ascii="Times New Roman" w:hAnsi="Times New Roman"/>
      <w:color w:val="FF0000"/>
    </w:rPr>
  </w:style>
  <w:style w:type="paragraph" w:customStyle="1" w:styleId="womachen">
    <w:name w:val="wo_machen"/>
    <w:basedOn w:val="Standard"/>
    <w:next w:val="Standard"/>
    <w:rsid w:val="00117C4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de-DE" w:eastAsia="de-DE"/>
    </w:rPr>
  </w:style>
  <w:style w:type="paragraph" w:customStyle="1" w:styleId="DERIVE">
    <w:name w:val="DERIVE"/>
    <w:basedOn w:val="Standard"/>
    <w:rsid w:val="00117C46"/>
    <w:pPr>
      <w:spacing w:after="120"/>
    </w:pPr>
    <w:rPr>
      <w:rFonts w:ascii="DfW5 Printer" w:hAnsi="DfW5 Printer" w:cs="DfW5 Printer"/>
      <w:lang w:val="de-DE" w:eastAsia="de-DE"/>
    </w:rPr>
  </w:style>
  <w:style w:type="paragraph" w:customStyle="1" w:styleId="Formatvorlage1">
    <w:name w:val="Formatvorlage1"/>
    <w:basedOn w:val="Standard"/>
    <w:uiPriority w:val="99"/>
    <w:rsid w:val="00117C46"/>
    <w:pPr>
      <w:jc w:val="center"/>
    </w:pPr>
    <w:rPr>
      <w:lang w:val="de-DE" w:eastAsia="de-DE"/>
    </w:rPr>
  </w:style>
  <w:style w:type="paragraph" w:customStyle="1" w:styleId="Standardobenplus">
    <w:name w:val="Standard oben plus"/>
    <w:basedOn w:val="Standard"/>
    <w:next w:val="Standard"/>
    <w:rsid w:val="00117C46"/>
    <w:pPr>
      <w:spacing w:before="60" w:after="60" w:line="260" w:lineRule="exact"/>
      <w:jc w:val="both"/>
    </w:pPr>
    <w:rPr>
      <w:rFonts w:ascii="OrigGarmnd BT" w:hAnsi="OrigGarmnd BT" w:cs="OrigGarmnd BT"/>
      <w:lang w:val="de-DE" w:eastAsia="de-DE"/>
    </w:rPr>
  </w:style>
  <w:style w:type="paragraph" w:styleId="StandardWeb">
    <w:name w:val="Normal (Web)"/>
    <w:basedOn w:val="Standard"/>
    <w:uiPriority w:val="99"/>
    <w:rsid w:val="00117C46"/>
    <w:pPr>
      <w:spacing w:before="100" w:beforeAutospacing="1" w:after="100" w:afterAutospacing="1"/>
    </w:pPr>
    <w:rPr>
      <w:lang w:val="de-DE" w:eastAsia="de-DE"/>
    </w:rPr>
  </w:style>
  <w:style w:type="character" w:customStyle="1" w:styleId="TI-Schrift">
    <w:name w:val="TI-Schrift"/>
    <w:rsid w:val="00117C46"/>
    <w:rPr>
      <w:rFonts w:ascii="Ti92pc" w:hAnsi="Ti92pc"/>
      <w:sz w:val="20"/>
    </w:rPr>
  </w:style>
  <w:style w:type="paragraph" w:customStyle="1" w:styleId="Derive-Schrift">
    <w:name w:val="Derive-Schrift"/>
    <w:basedOn w:val="Standard"/>
    <w:rsid w:val="00117C46"/>
    <w:pPr>
      <w:widowControl w:val="0"/>
      <w:spacing w:line="192" w:lineRule="auto"/>
    </w:pPr>
    <w:rPr>
      <w:rFonts w:ascii="DfW Printer" w:hAnsi="DfW Printer" w:cs="DfW Printer"/>
      <w:lang w:val="en-US" w:eastAsia="de-DE"/>
    </w:rPr>
  </w:style>
  <w:style w:type="paragraph" w:styleId="Anrede">
    <w:name w:val="Salutation"/>
    <w:basedOn w:val="Standard"/>
    <w:next w:val="Standard"/>
    <w:link w:val="AnredeZchn"/>
    <w:rsid w:val="00117C46"/>
    <w:pPr>
      <w:keepLines/>
      <w:spacing w:line="288" w:lineRule="auto"/>
      <w:jc w:val="both"/>
    </w:pPr>
    <w:rPr>
      <w:lang w:val="en-GB" w:eastAsia="de-DE"/>
    </w:rPr>
  </w:style>
  <w:style w:type="character" w:customStyle="1" w:styleId="AnredeZchn">
    <w:name w:val="Anrede Zchn"/>
    <w:basedOn w:val="Absatz-Standardschriftart"/>
    <w:link w:val="Anrede"/>
    <w:rsid w:val="00117C46"/>
    <w:rPr>
      <w:rFonts w:eastAsia="Times New Roman" w:cs="Times New Roman"/>
      <w:szCs w:val="20"/>
      <w:lang w:val="en-GB" w:eastAsia="de-DE"/>
    </w:rPr>
  </w:style>
  <w:style w:type="paragraph" w:styleId="Aufzhlungszeichen">
    <w:name w:val="List Bullet"/>
    <w:basedOn w:val="Standard"/>
    <w:link w:val="AufzhlungszeichenZchn"/>
    <w:autoRedefine/>
    <w:rsid w:val="00117C46"/>
    <w:pPr>
      <w:keepLines/>
      <w:tabs>
        <w:tab w:val="left" w:pos="708"/>
      </w:tabs>
      <w:spacing w:after="120" w:line="288" w:lineRule="auto"/>
      <w:ind w:right="-57"/>
      <w:jc w:val="both"/>
    </w:pPr>
    <w:rPr>
      <w:bCs/>
      <w:szCs w:val="22"/>
      <w:lang w:eastAsia="de-DE"/>
    </w:rPr>
  </w:style>
  <w:style w:type="character" w:customStyle="1" w:styleId="AufzhlungszeichenZchn">
    <w:name w:val="Aufzählungszeichen Zchn"/>
    <w:link w:val="Aufzhlungszeichen"/>
    <w:locked/>
    <w:rsid w:val="00117C46"/>
    <w:rPr>
      <w:rFonts w:eastAsia="Times New Roman" w:cs="Times New Roman"/>
      <w:bCs/>
      <w:lang w:eastAsia="de-DE"/>
    </w:rPr>
  </w:style>
  <w:style w:type="paragraph" w:styleId="Aufzhlungszeichen2">
    <w:name w:val="List Bullet 2"/>
    <w:basedOn w:val="Standard"/>
    <w:autoRedefine/>
    <w:rsid w:val="00117C46"/>
    <w:pPr>
      <w:keepLines/>
      <w:tabs>
        <w:tab w:val="num" w:pos="643"/>
      </w:tabs>
      <w:spacing w:line="288" w:lineRule="auto"/>
      <w:ind w:left="643" w:hanging="360"/>
      <w:jc w:val="both"/>
    </w:pPr>
    <w:rPr>
      <w:lang w:val="en-GB" w:eastAsia="de-DE"/>
    </w:rPr>
  </w:style>
  <w:style w:type="paragraph" w:styleId="Aufzhlungszeichen3">
    <w:name w:val="List Bullet 3"/>
    <w:basedOn w:val="Standard"/>
    <w:autoRedefine/>
    <w:rsid w:val="00117C46"/>
    <w:pPr>
      <w:keepLines/>
      <w:tabs>
        <w:tab w:val="num" w:pos="926"/>
      </w:tabs>
      <w:spacing w:line="288" w:lineRule="auto"/>
      <w:ind w:left="926" w:hanging="360"/>
      <w:jc w:val="both"/>
    </w:pPr>
    <w:rPr>
      <w:lang w:val="en-GB" w:eastAsia="de-DE"/>
    </w:rPr>
  </w:style>
  <w:style w:type="paragraph" w:styleId="Aufzhlungszeichen4">
    <w:name w:val="List Bullet 4"/>
    <w:basedOn w:val="Standard"/>
    <w:autoRedefine/>
    <w:rsid w:val="00117C46"/>
    <w:pPr>
      <w:keepLines/>
      <w:tabs>
        <w:tab w:val="num" w:pos="1209"/>
      </w:tabs>
      <w:spacing w:line="288" w:lineRule="auto"/>
      <w:ind w:left="1209" w:hanging="360"/>
      <w:jc w:val="both"/>
    </w:pPr>
    <w:rPr>
      <w:lang w:val="en-GB" w:eastAsia="de-DE"/>
    </w:rPr>
  </w:style>
  <w:style w:type="paragraph" w:styleId="Aufzhlungszeichen5">
    <w:name w:val="List Bullet 5"/>
    <w:basedOn w:val="Standard"/>
    <w:autoRedefine/>
    <w:rsid w:val="00117C46"/>
    <w:pPr>
      <w:keepLines/>
      <w:tabs>
        <w:tab w:val="num" w:pos="1492"/>
      </w:tabs>
      <w:spacing w:line="288" w:lineRule="auto"/>
      <w:ind w:left="1492" w:hanging="360"/>
      <w:jc w:val="both"/>
    </w:pPr>
    <w:rPr>
      <w:lang w:val="en-GB" w:eastAsia="de-DE"/>
    </w:rPr>
  </w:style>
  <w:style w:type="paragraph" w:styleId="Datum">
    <w:name w:val="Date"/>
    <w:basedOn w:val="Standard"/>
    <w:next w:val="Standard"/>
    <w:link w:val="DatumZchn"/>
    <w:rsid w:val="00117C46"/>
    <w:pPr>
      <w:keepLines/>
      <w:spacing w:line="288" w:lineRule="auto"/>
      <w:jc w:val="both"/>
    </w:pPr>
    <w:rPr>
      <w:lang w:val="en-GB" w:eastAsia="de-DE"/>
    </w:rPr>
  </w:style>
  <w:style w:type="character" w:customStyle="1" w:styleId="DatumZchn">
    <w:name w:val="Datum Zchn"/>
    <w:basedOn w:val="Absatz-Standardschriftart"/>
    <w:link w:val="Datum"/>
    <w:rsid w:val="00117C46"/>
    <w:rPr>
      <w:rFonts w:eastAsia="Times New Roman" w:cs="Times New Roman"/>
      <w:szCs w:val="20"/>
      <w:lang w:val="en-GB" w:eastAsia="de-DE"/>
    </w:rPr>
  </w:style>
  <w:style w:type="paragraph" w:styleId="E-Mail-Signatur">
    <w:name w:val="E-mail Signature"/>
    <w:basedOn w:val="Standard"/>
    <w:link w:val="E-Mail-SignaturZchn"/>
    <w:rsid w:val="00117C46"/>
    <w:pPr>
      <w:keepLines/>
      <w:spacing w:line="288" w:lineRule="auto"/>
      <w:jc w:val="both"/>
    </w:pPr>
    <w:rPr>
      <w:lang w:val="en-GB"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117C46"/>
    <w:rPr>
      <w:rFonts w:eastAsia="Times New Roman" w:cs="Times New Roman"/>
      <w:szCs w:val="20"/>
      <w:lang w:val="en-GB" w:eastAsia="de-DE"/>
    </w:rPr>
  </w:style>
  <w:style w:type="paragraph" w:styleId="Endnotentext">
    <w:name w:val="endnote text"/>
    <w:basedOn w:val="Standard"/>
    <w:link w:val="EndnotentextZchn"/>
    <w:semiHidden/>
    <w:rsid w:val="00117C46"/>
    <w:pPr>
      <w:keepLines/>
      <w:spacing w:line="288" w:lineRule="auto"/>
      <w:jc w:val="both"/>
    </w:pPr>
    <w:rPr>
      <w:sz w:val="20"/>
      <w:lang w:val="en-GB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117C46"/>
    <w:rPr>
      <w:rFonts w:eastAsia="Times New Roman" w:cs="Times New Roman"/>
      <w:sz w:val="20"/>
      <w:szCs w:val="20"/>
      <w:lang w:val="en-GB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117C46"/>
    <w:pPr>
      <w:keepLines/>
      <w:spacing w:line="288" w:lineRule="auto"/>
      <w:jc w:val="both"/>
    </w:pPr>
    <w:rPr>
      <w:lang w:val="en-GB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117C46"/>
    <w:rPr>
      <w:rFonts w:eastAsia="Times New Roman" w:cs="Times New Roman"/>
      <w:szCs w:val="20"/>
      <w:lang w:val="en-GB" w:eastAsia="de-DE"/>
    </w:rPr>
  </w:style>
  <w:style w:type="paragraph" w:styleId="Gruformel">
    <w:name w:val="Closing"/>
    <w:basedOn w:val="Standard"/>
    <w:link w:val="GruformelZchn"/>
    <w:rsid w:val="00117C46"/>
    <w:pPr>
      <w:keepLines/>
      <w:spacing w:line="288" w:lineRule="auto"/>
      <w:ind w:left="4252"/>
      <w:jc w:val="both"/>
    </w:pPr>
    <w:rPr>
      <w:lang w:val="en-GB" w:eastAsia="de-DE"/>
    </w:rPr>
  </w:style>
  <w:style w:type="character" w:customStyle="1" w:styleId="GruformelZchn">
    <w:name w:val="Grußformel Zchn"/>
    <w:basedOn w:val="Absatz-Standardschriftart"/>
    <w:link w:val="Gruformel"/>
    <w:rsid w:val="00117C46"/>
    <w:rPr>
      <w:rFonts w:eastAsia="Times New Roman" w:cs="Times New Roman"/>
      <w:szCs w:val="20"/>
      <w:lang w:val="en-GB" w:eastAsia="de-DE"/>
    </w:rPr>
  </w:style>
  <w:style w:type="paragraph" w:styleId="HTMLAdresse">
    <w:name w:val="HTML Address"/>
    <w:basedOn w:val="Standard"/>
    <w:link w:val="HTMLAdresseZchn"/>
    <w:rsid w:val="00117C46"/>
    <w:pPr>
      <w:keepLines/>
      <w:spacing w:line="288" w:lineRule="auto"/>
      <w:jc w:val="both"/>
    </w:pPr>
    <w:rPr>
      <w:i/>
      <w:iCs/>
      <w:lang w:val="en-GB" w:eastAsia="de-DE"/>
    </w:rPr>
  </w:style>
  <w:style w:type="character" w:customStyle="1" w:styleId="HTMLAdresseZchn">
    <w:name w:val="HTML Adresse Zchn"/>
    <w:basedOn w:val="Absatz-Standardschriftart"/>
    <w:link w:val="HTMLAdresse"/>
    <w:rsid w:val="00117C46"/>
    <w:rPr>
      <w:rFonts w:eastAsia="Times New Roman" w:cs="Times New Roman"/>
      <w:i/>
      <w:iCs/>
      <w:szCs w:val="20"/>
      <w:lang w:val="en-GB" w:eastAsia="de-DE"/>
    </w:rPr>
  </w:style>
  <w:style w:type="paragraph" w:styleId="HTMLVorformatiert">
    <w:name w:val="HTML Preformatted"/>
    <w:basedOn w:val="Standard"/>
    <w:link w:val="HTMLVorformatiertZchn"/>
    <w:rsid w:val="00117C46"/>
    <w:pPr>
      <w:keepLines/>
      <w:spacing w:line="288" w:lineRule="auto"/>
      <w:jc w:val="both"/>
    </w:pPr>
    <w:rPr>
      <w:rFonts w:ascii="Courier New" w:hAnsi="Courier New" w:cs="Courier New"/>
      <w:sz w:val="20"/>
      <w:lang w:val="en-GB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17C46"/>
    <w:rPr>
      <w:rFonts w:ascii="Courier New" w:eastAsia="Times New Roman" w:hAnsi="Courier New" w:cs="Courier New"/>
      <w:sz w:val="20"/>
      <w:szCs w:val="20"/>
      <w:lang w:val="en-GB" w:eastAsia="de-DE"/>
    </w:rPr>
  </w:style>
  <w:style w:type="paragraph" w:styleId="Liste">
    <w:name w:val="List"/>
    <w:basedOn w:val="Standard"/>
    <w:rsid w:val="00117C46"/>
    <w:pPr>
      <w:keepLines/>
      <w:spacing w:line="288" w:lineRule="auto"/>
      <w:ind w:left="283" w:hanging="283"/>
      <w:jc w:val="both"/>
    </w:pPr>
    <w:rPr>
      <w:lang w:val="en-GB" w:eastAsia="de-DE"/>
    </w:rPr>
  </w:style>
  <w:style w:type="paragraph" w:styleId="Liste2">
    <w:name w:val="List 2"/>
    <w:basedOn w:val="Standard"/>
    <w:rsid w:val="00117C46"/>
    <w:pPr>
      <w:keepLines/>
      <w:spacing w:line="288" w:lineRule="auto"/>
      <w:ind w:left="566" w:hanging="283"/>
      <w:jc w:val="both"/>
    </w:pPr>
    <w:rPr>
      <w:lang w:val="en-GB" w:eastAsia="de-DE"/>
    </w:rPr>
  </w:style>
  <w:style w:type="paragraph" w:styleId="Liste3">
    <w:name w:val="List 3"/>
    <w:basedOn w:val="Standard"/>
    <w:rsid w:val="00117C46"/>
    <w:pPr>
      <w:keepLines/>
      <w:spacing w:line="288" w:lineRule="auto"/>
      <w:ind w:left="849" w:hanging="283"/>
      <w:jc w:val="both"/>
    </w:pPr>
    <w:rPr>
      <w:lang w:val="en-GB" w:eastAsia="de-DE"/>
    </w:rPr>
  </w:style>
  <w:style w:type="paragraph" w:styleId="Liste4">
    <w:name w:val="List 4"/>
    <w:basedOn w:val="Standard"/>
    <w:rsid w:val="00117C46"/>
    <w:pPr>
      <w:keepLines/>
      <w:spacing w:line="288" w:lineRule="auto"/>
      <w:ind w:left="1132" w:hanging="283"/>
      <w:jc w:val="both"/>
    </w:pPr>
    <w:rPr>
      <w:lang w:val="en-GB" w:eastAsia="de-DE"/>
    </w:rPr>
  </w:style>
  <w:style w:type="paragraph" w:styleId="Liste5">
    <w:name w:val="List 5"/>
    <w:basedOn w:val="Standard"/>
    <w:rsid w:val="00117C46"/>
    <w:pPr>
      <w:keepLines/>
      <w:spacing w:line="288" w:lineRule="auto"/>
      <w:ind w:left="1415" w:hanging="283"/>
      <w:jc w:val="both"/>
    </w:pPr>
    <w:rPr>
      <w:lang w:val="en-GB" w:eastAsia="de-DE"/>
    </w:rPr>
  </w:style>
  <w:style w:type="paragraph" w:styleId="Listenfortsetzung">
    <w:name w:val="List Continue"/>
    <w:basedOn w:val="Standard"/>
    <w:rsid w:val="00117C46"/>
    <w:pPr>
      <w:keepLines/>
      <w:spacing w:after="120" w:line="288" w:lineRule="auto"/>
      <w:ind w:left="283"/>
      <w:jc w:val="both"/>
    </w:pPr>
    <w:rPr>
      <w:lang w:val="en-GB" w:eastAsia="de-DE"/>
    </w:rPr>
  </w:style>
  <w:style w:type="paragraph" w:styleId="Listenfortsetzung2">
    <w:name w:val="List Continue 2"/>
    <w:basedOn w:val="Standard"/>
    <w:rsid w:val="00117C46"/>
    <w:pPr>
      <w:keepLines/>
      <w:spacing w:after="120" w:line="288" w:lineRule="auto"/>
      <w:ind w:left="566"/>
      <w:jc w:val="both"/>
    </w:pPr>
    <w:rPr>
      <w:lang w:val="en-GB" w:eastAsia="de-DE"/>
    </w:rPr>
  </w:style>
  <w:style w:type="paragraph" w:styleId="Listenfortsetzung3">
    <w:name w:val="List Continue 3"/>
    <w:basedOn w:val="Standard"/>
    <w:rsid w:val="00117C46"/>
    <w:pPr>
      <w:keepLines/>
      <w:spacing w:after="120" w:line="288" w:lineRule="auto"/>
      <w:ind w:left="849"/>
      <w:jc w:val="both"/>
    </w:pPr>
    <w:rPr>
      <w:lang w:val="en-GB" w:eastAsia="de-DE"/>
    </w:rPr>
  </w:style>
  <w:style w:type="paragraph" w:styleId="Listenfortsetzung4">
    <w:name w:val="List Continue 4"/>
    <w:basedOn w:val="Standard"/>
    <w:rsid w:val="00117C46"/>
    <w:pPr>
      <w:keepLines/>
      <w:spacing w:after="120" w:line="288" w:lineRule="auto"/>
      <w:ind w:left="1132"/>
      <w:jc w:val="both"/>
    </w:pPr>
    <w:rPr>
      <w:lang w:val="en-GB" w:eastAsia="de-DE"/>
    </w:rPr>
  </w:style>
  <w:style w:type="paragraph" w:styleId="Listenfortsetzung5">
    <w:name w:val="List Continue 5"/>
    <w:basedOn w:val="Standard"/>
    <w:rsid w:val="00117C46"/>
    <w:pPr>
      <w:keepLines/>
      <w:spacing w:after="120" w:line="288" w:lineRule="auto"/>
      <w:ind w:left="1415"/>
      <w:jc w:val="both"/>
    </w:pPr>
    <w:rPr>
      <w:lang w:val="en-GB" w:eastAsia="de-DE"/>
    </w:rPr>
  </w:style>
  <w:style w:type="paragraph" w:styleId="Listennummer">
    <w:name w:val="List Number"/>
    <w:basedOn w:val="Standard"/>
    <w:rsid w:val="00117C46"/>
    <w:pPr>
      <w:keepLines/>
      <w:tabs>
        <w:tab w:val="num" w:pos="360"/>
      </w:tabs>
      <w:spacing w:line="288" w:lineRule="auto"/>
      <w:ind w:left="360" w:hanging="360"/>
      <w:jc w:val="both"/>
    </w:pPr>
    <w:rPr>
      <w:lang w:val="en-GB" w:eastAsia="de-DE"/>
    </w:rPr>
  </w:style>
  <w:style w:type="paragraph" w:styleId="Listennummer2">
    <w:name w:val="List Number 2"/>
    <w:basedOn w:val="Standard"/>
    <w:rsid w:val="00117C46"/>
    <w:pPr>
      <w:keepLines/>
      <w:tabs>
        <w:tab w:val="num" w:pos="643"/>
      </w:tabs>
      <w:spacing w:line="288" w:lineRule="auto"/>
      <w:ind w:left="643" w:hanging="360"/>
      <w:jc w:val="both"/>
    </w:pPr>
    <w:rPr>
      <w:lang w:val="en-GB" w:eastAsia="de-DE"/>
    </w:rPr>
  </w:style>
  <w:style w:type="paragraph" w:styleId="Listennummer3">
    <w:name w:val="List Number 3"/>
    <w:basedOn w:val="Standard"/>
    <w:rsid w:val="00117C46"/>
    <w:pPr>
      <w:keepLines/>
      <w:tabs>
        <w:tab w:val="num" w:pos="926"/>
      </w:tabs>
      <w:spacing w:line="288" w:lineRule="auto"/>
      <w:ind w:left="926" w:hanging="360"/>
      <w:jc w:val="both"/>
    </w:pPr>
    <w:rPr>
      <w:lang w:val="en-GB" w:eastAsia="de-DE"/>
    </w:rPr>
  </w:style>
  <w:style w:type="paragraph" w:styleId="Listennummer4">
    <w:name w:val="List Number 4"/>
    <w:basedOn w:val="Standard"/>
    <w:rsid w:val="00117C46"/>
    <w:pPr>
      <w:keepLines/>
      <w:tabs>
        <w:tab w:val="num" w:pos="1209"/>
      </w:tabs>
      <w:spacing w:line="288" w:lineRule="auto"/>
      <w:ind w:left="1209" w:hanging="360"/>
      <w:jc w:val="both"/>
    </w:pPr>
    <w:rPr>
      <w:lang w:val="en-GB" w:eastAsia="de-DE"/>
    </w:rPr>
  </w:style>
  <w:style w:type="paragraph" w:styleId="Listennummer5">
    <w:name w:val="List Number 5"/>
    <w:basedOn w:val="Standard"/>
    <w:rsid w:val="00117C46"/>
    <w:pPr>
      <w:keepLines/>
      <w:tabs>
        <w:tab w:val="num" w:pos="1492"/>
      </w:tabs>
      <w:spacing w:line="288" w:lineRule="auto"/>
      <w:ind w:left="1492" w:hanging="360"/>
      <w:jc w:val="both"/>
    </w:pPr>
    <w:rPr>
      <w:lang w:val="en-GB" w:eastAsia="de-DE"/>
    </w:rPr>
  </w:style>
  <w:style w:type="paragraph" w:styleId="Nachrichtenkopf">
    <w:name w:val="Message Header"/>
    <w:basedOn w:val="Standard"/>
    <w:link w:val="NachrichtenkopfZchn"/>
    <w:rsid w:val="00117C46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  <w:jc w:val="both"/>
    </w:pPr>
    <w:rPr>
      <w:rFonts w:ascii="Arial" w:hAnsi="Arial" w:cs="Arial"/>
      <w:lang w:val="en-GB" w:eastAsia="de-DE"/>
    </w:rPr>
  </w:style>
  <w:style w:type="character" w:customStyle="1" w:styleId="NachrichtenkopfZchn">
    <w:name w:val="Nachrichtenkopf Zchn"/>
    <w:basedOn w:val="Absatz-Standardschriftart"/>
    <w:link w:val="Nachrichtenkopf"/>
    <w:rsid w:val="00117C46"/>
    <w:rPr>
      <w:rFonts w:ascii="Arial" w:eastAsia="Times New Roman" w:hAnsi="Arial" w:cs="Arial"/>
      <w:szCs w:val="20"/>
      <w:shd w:val="pct20" w:color="auto" w:fill="auto"/>
      <w:lang w:val="en-GB" w:eastAsia="de-DE"/>
    </w:rPr>
  </w:style>
  <w:style w:type="paragraph" w:styleId="Standardeinzug">
    <w:name w:val="Normal Indent"/>
    <w:basedOn w:val="Standard"/>
    <w:rsid w:val="00117C46"/>
    <w:pPr>
      <w:keepLines/>
      <w:spacing w:line="288" w:lineRule="auto"/>
      <w:ind w:left="708"/>
      <w:jc w:val="both"/>
    </w:pPr>
    <w:rPr>
      <w:lang w:val="en-GB" w:eastAsia="de-DE"/>
    </w:rPr>
  </w:style>
  <w:style w:type="paragraph" w:styleId="Textkrper-Erstzeileneinzug">
    <w:name w:val="Body Text First Indent"/>
    <w:basedOn w:val="Textkrper"/>
    <w:link w:val="Textkrper-ErstzeileneinzugZchn"/>
    <w:rsid w:val="00117C46"/>
    <w:pPr>
      <w:keepLines/>
      <w:spacing w:line="288" w:lineRule="auto"/>
      <w:ind w:firstLine="210"/>
      <w:jc w:val="both"/>
    </w:pPr>
    <w:rPr>
      <w:lang w:val="en-GB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117C46"/>
    <w:rPr>
      <w:rFonts w:eastAsia="Times New Roman" w:cs="Times New Roman"/>
      <w:szCs w:val="20"/>
      <w:lang w:val="en-GB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117C46"/>
    <w:pPr>
      <w:keepLines/>
      <w:spacing w:line="288" w:lineRule="auto"/>
      <w:ind w:firstLine="210"/>
      <w:jc w:val="both"/>
    </w:pPr>
    <w:rPr>
      <w:lang w:val="en-GB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117C46"/>
    <w:rPr>
      <w:rFonts w:eastAsia="Times New Roman" w:cs="Times New Roman"/>
      <w:szCs w:val="20"/>
      <w:lang w:val="en-GB" w:eastAsia="de-DE"/>
    </w:rPr>
  </w:style>
  <w:style w:type="paragraph" w:styleId="Umschlagabsenderadresse">
    <w:name w:val="envelope return"/>
    <w:basedOn w:val="Standard"/>
    <w:rsid w:val="00117C46"/>
    <w:pPr>
      <w:keepLines/>
      <w:spacing w:line="288" w:lineRule="auto"/>
      <w:jc w:val="both"/>
    </w:pPr>
    <w:rPr>
      <w:rFonts w:ascii="Arial" w:hAnsi="Arial" w:cs="Arial"/>
      <w:sz w:val="20"/>
      <w:lang w:val="en-GB" w:eastAsia="de-DE"/>
    </w:rPr>
  </w:style>
  <w:style w:type="paragraph" w:styleId="Umschlagadresse">
    <w:name w:val="envelope address"/>
    <w:basedOn w:val="Standard"/>
    <w:rsid w:val="00117C46"/>
    <w:pPr>
      <w:keepLines/>
      <w:framePr w:w="4320" w:h="2160" w:hRule="exact" w:hSpace="141" w:wrap="auto" w:hAnchor="page" w:xAlign="center" w:yAlign="bottom"/>
      <w:spacing w:line="288" w:lineRule="auto"/>
      <w:ind w:left="1"/>
      <w:jc w:val="both"/>
    </w:pPr>
    <w:rPr>
      <w:rFonts w:ascii="Arial" w:hAnsi="Arial" w:cs="Arial"/>
      <w:lang w:val="en-GB" w:eastAsia="de-DE"/>
    </w:rPr>
  </w:style>
  <w:style w:type="paragraph" w:styleId="Unterschrift">
    <w:name w:val="Signature"/>
    <w:basedOn w:val="Standard"/>
    <w:link w:val="UnterschriftZchn"/>
    <w:rsid w:val="00117C46"/>
    <w:pPr>
      <w:keepLines/>
      <w:spacing w:line="288" w:lineRule="auto"/>
      <w:ind w:left="4252"/>
      <w:jc w:val="both"/>
    </w:pPr>
    <w:rPr>
      <w:lang w:val="en-GB" w:eastAsia="de-DE"/>
    </w:rPr>
  </w:style>
  <w:style w:type="character" w:customStyle="1" w:styleId="UnterschriftZchn">
    <w:name w:val="Unterschrift Zchn"/>
    <w:basedOn w:val="Absatz-Standardschriftart"/>
    <w:link w:val="Unterschrift"/>
    <w:rsid w:val="00117C46"/>
    <w:rPr>
      <w:rFonts w:eastAsia="Times New Roman" w:cs="Times New Roman"/>
      <w:szCs w:val="20"/>
      <w:lang w:val="en-GB" w:eastAsia="de-DE"/>
    </w:rPr>
  </w:style>
  <w:style w:type="paragraph" w:styleId="Untertitel">
    <w:name w:val="Subtitle"/>
    <w:basedOn w:val="Standard"/>
    <w:link w:val="UntertitelZchn"/>
    <w:qFormat/>
    <w:rsid w:val="00117C46"/>
    <w:pPr>
      <w:keepLines/>
      <w:spacing w:after="60" w:line="288" w:lineRule="auto"/>
      <w:jc w:val="center"/>
      <w:outlineLvl w:val="1"/>
    </w:pPr>
    <w:rPr>
      <w:rFonts w:ascii="Arial" w:hAnsi="Arial" w:cs="Arial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sid w:val="00117C46"/>
    <w:rPr>
      <w:rFonts w:ascii="Arial" w:eastAsia="Times New Roman" w:hAnsi="Arial" w:cs="Arial"/>
      <w:szCs w:val="20"/>
      <w:lang w:val="en-GB" w:eastAsia="de-DE"/>
    </w:rPr>
  </w:style>
  <w:style w:type="paragraph" w:customStyle="1" w:styleId="Text1213">
    <w:name w:val="Text(12/13)"/>
    <w:basedOn w:val="Standard"/>
    <w:rsid w:val="00117C46"/>
    <w:pPr>
      <w:spacing w:line="260" w:lineRule="atLeast"/>
    </w:pPr>
    <w:rPr>
      <w:lang w:val="de-DE" w:eastAsia="de-DE"/>
    </w:rPr>
  </w:style>
  <w:style w:type="paragraph" w:customStyle="1" w:styleId="Kasten-mager">
    <w:name w:val="Kasten-mager"/>
    <w:basedOn w:val="Standard"/>
    <w:rsid w:val="00117C4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line="260" w:lineRule="atLeast"/>
      <w:ind w:left="221" w:right="221"/>
    </w:pPr>
    <w:rPr>
      <w:lang w:val="de-DE" w:eastAsia="de-DE"/>
    </w:rPr>
  </w:style>
  <w:style w:type="paragraph" w:customStyle="1" w:styleId="Default">
    <w:name w:val="Default"/>
    <w:rsid w:val="00117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17C46"/>
    <w:pPr>
      <w:keepLines/>
      <w:spacing w:after="0"/>
      <w:jc w:val="both"/>
    </w:pPr>
    <w:rPr>
      <w:rFonts w:eastAsia="Times New Roman" w:cs="Times New Roman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AGRUNDSCHRIFT">
    <w:name w:val="0A_GRUNDSCHRIFT"/>
    <w:rsid w:val="00117C46"/>
    <w:pPr>
      <w:spacing w:line="260" w:lineRule="exact"/>
    </w:pPr>
    <w:rPr>
      <w:rFonts w:ascii="Humnst777 BT" w:eastAsia="Times New Roman" w:hAnsi="Humnst777 BT" w:cs="Humnst777 BT"/>
      <w:noProof/>
      <w:color w:val="000000"/>
      <w:lang w:val="de-DE" w:eastAsia="de-DE"/>
    </w:rPr>
  </w:style>
  <w:style w:type="paragraph" w:customStyle="1" w:styleId="111ZWISCHEN-Titel">
    <w:name w:val="1.1.1 ZWISCHEN-Titel"/>
    <w:basedOn w:val="Standard"/>
    <w:rsid w:val="00117C46"/>
    <w:pPr>
      <w:spacing w:before="120" w:after="120"/>
    </w:pPr>
    <w:rPr>
      <w:rFonts w:ascii="Humnst777 Blk BT" w:hAnsi="Humnst777 Blk BT" w:cs="Humnst777 Blk BT"/>
      <w:color w:val="008000"/>
      <w:lang w:val="de-DE" w:eastAsia="de-DE"/>
    </w:rPr>
  </w:style>
  <w:style w:type="paragraph" w:customStyle="1" w:styleId="11HAUPT-Titel">
    <w:name w:val="1.1 HAUPT-Titel"/>
    <w:basedOn w:val="Standard"/>
    <w:rsid w:val="00117C46"/>
    <w:pPr>
      <w:spacing w:after="180"/>
    </w:pPr>
    <w:rPr>
      <w:rFonts w:ascii="Humnst777 Blk BT" w:hAnsi="Humnst777 Blk BT" w:cs="Humnst777 Blk BT"/>
      <w:color w:val="008000"/>
      <w:sz w:val="28"/>
      <w:szCs w:val="28"/>
      <w:lang w:val="de-DE" w:eastAsia="de-DE"/>
    </w:rPr>
  </w:style>
  <w:style w:type="character" w:customStyle="1" w:styleId="0BAuszeichnung-FETTCYAN">
    <w:name w:val="0B_Auszeichnung-FETT_CYAN"/>
    <w:rsid w:val="00117C46"/>
    <w:rPr>
      <w:rFonts w:ascii="Humnst777 Blk BT" w:hAnsi="Humnst777 Blk BT"/>
      <w:color w:val="008000"/>
      <w:sz w:val="20"/>
    </w:rPr>
  </w:style>
  <w:style w:type="paragraph" w:customStyle="1" w:styleId="0AAUFGABEN">
    <w:name w:val="0A_AUFGABEN"/>
    <w:basedOn w:val="0AGRUNDSCHRIFT"/>
    <w:rsid w:val="00117C46"/>
    <w:pPr>
      <w:tabs>
        <w:tab w:val="left" w:pos="709"/>
      </w:tabs>
      <w:ind w:left="709" w:hanging="709"/>
    </w:pPr>
  </w:style>
  <w:style w:type="character" w:styleId="HTMLSchreibmaschine">
    <w:name w:val="HTML Typewriter"/>
    <w:uiPriority w:val="99"/>
    <w:rsid w:val="00117C46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Standard"/>
    <w:rsid w:val="00117C46"/>
    <w:pPr>
      <w:ind w:left="720"/>
    </w:pPr>
    <w:rPr>
      <w:rFonts w:ascii="Calibri" w:hAnsi="Calibri" w:cs="Calibri"/>
      <w:lang w:val="de-DE" w:eastAsia="de-DE"/>
    </w:rPr>
  </w:style>
  <w:style w:type="character" w:customStyle="1" w:styleId="apple-style-span">
    <w:name w:val="apple-style-span"/>
    <w:rsid w:val="00117C46"/>
  </w:style>
  <w:style w:type="character" w:customStyle="1" w:styleId="Funotenzeichen1">
    <w:name w:val="Fußnotenzeichen1"/>
    <w:rsid w:val="00117C46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117C46"/>
    <w:pPr>
      <w:suppressAutoHyphens/>
    </w:pPr>
    <w:rPr>
      <w:sz w:val="20"/>
      <w:lang w:val="de-DE" w:eastAsia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117C46"/>
    <w:rPr>
      <w:rFonts w:eastAsia="Times New Roman" w:cs="Times New Roman"/>
      <w:sz w:val="20"/>
      <w:szCs w:val="20"/>
      <w:lang w:val="de-DE" w:eastAsia="ar-SA"/>
    </w:rPr>
  </w:style>
  <w:style w:type="character" w:customStyle="1" w:styleId="ZchnZchn3">
    <w:name w:val="Zchn Zchn3"/>
    <w:rsid w:val="00117C46"/>
    <w:rPr>
      <w:rFonts w:ascii="Consolas" w:hAnsi="Consolas"/>
      <w:sz w:val="21"/>
    </w:rPr>
  </w:style>
  <w:style w:type="paragraph" w:customStyle="1" w:styleId="FigureCaption">
    <w:name w:val="Figure Caption"/>
    <w:basedOn w:val="Standard"/>
    <w:next w:val="Standard"/>
    <w:rsid w:val="00117C46"/>
    <w:pPr>
      <w:spacing w:before="120" w:after="360"/>
      <w:jc w:val="center"/>
    </w:pPr>
    <w:rPr>
      <w:i/>
      <w:iCs/>
      <w:lang w:val="en-US" w:eastAsia="en-US"/>
    </w:rPr>
  </w:style>
  <w:style w:type="paragraph" w:customStyle="1" w:styleId="StandardLTTitel">
    <w:name w:val="Standard~LT~Titel"/>
    <w:rsid w:val="00117C46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  <w:lang w:eastAsia="de-AT"/>
    </w:rPr>
  </w:style>
  <w:style w:type="paragraph" w:customStyle="1" w:styleId="Standard2LTGliederung1">
    <w:name w:val="Standard 2~LT~Gliederung 1"/>
    <w:rsid w:val="00117C46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48"/>
      <w:szCs w:val="48"/>
      <w:lang w:val="de-DE" w:eastAsia="de-DE"/>
    </w:rPr>
  </w:style>
  <w:style w:type="character" w:styleId="Kommentarzeichen">
    <w:name w:val="annotation reference"/>
    <w:semiHidden/>
    <w:rsid w:val="00117C4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17C4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7C46"/>
    <w:rPr>
      <w:rFonts w:eastAsia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17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7C46"/>
    <w:rPr>
      <w:rFonts w:eastAsia="Times New Roman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semiHidden/>
    <w:rsid w:val="00117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7C46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JosefBhm">
    <w:name w:val="Josef Böhm"/>
    <w:semiHidden/>
    <w:rsid w:val="00117C46"/>
    <w:rPr>
      <w:rFonts w:ascii="Arial" w:hAnsi="Arial"/>
      <w:color w:val="auto"/>
      <w:sz w:val="20"/>
    </w:rPr>
  </w:style>
  <w:style w:type="character" w:customStyle="1" w:styleId="tab">
    <w:name w:val="tab"/>
    <w:rsid w:val="00117C46"/>
  </w:style>
  <w:style w:type="character" w:customStyle="1" w:styleId="yiv3521976963yui3160114015293182506519">
    <w:name w:val="yiv3521976963yui_3_16_0_1_1401529318250_6519"/>
    <w:rsid w:val="00117C46"/>
  </w:style>
  <w:style w:type="character" w:customStyle="1" w:styleId="auto-style2">
    <w:name w:val="auto-style2"/>
    <w:rsid w:val="00117C46"/>
  </w:style>
  <w:style w:type="character" w:customStyle="1" w:styleId="auto-style1">
    <w:name w:val="auto-style1"/>
    <w:rsid w:val="00117C46"/>
  </w:style>
  <w:style w:type="paragraph" w:customStyle="1" w:styleId="auto-style11">
    <w:name w:val="auto-style11"/>
    <w:basedOn w:val="Standard"/>
    <w:rsid w:val="00117C46"/>
    <w:pPr>
      <w:spacing w:before="100" w:beforeAutospacing="1" w:after="100" w:afterAutospacing="1"/>
    </w:pPr>
    <w:rPr>
      <w:lang w:val="de-DE" w:eastAsia="de-DE"/>
    </w:rPr>
  </w:style>
  <w:style w:type="character" w:customStyle="1" w:styleId="auto-style3">
    <w:name w:val="auto-style3"/>
    <w:rsid w:val="00117C46"/>
  </w:style>
  <w:style w:type="paragraph" w:customStyle="1" w:styleId="Formatvorlage">
    <w:name w:val="Formatvorlage"/>
    <w:rsid w:val="00117C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de-DE" w:eastAsia="de-DE"/>
    </w:rPr>
  </w:style>
  <w:style w:type="character" w:styleId="Funotenzeichen">
    <w:name w:val="footnote reference"/>
    <w:semiHidden/>
    <w:rsid w:val="00117C46"/>
    <w:rPr>
      <w:rFonts w:cs="Times New Roman"/>
      <w:vertAlign w:val="superscript"/>
    </w:rPr>
  </w:style>
  <w:style w:type="character" w:customStyle="1" w:styleId="mw-mmv-title">
    <w:name w:val="mw-mmv-title"/>
    <w:rsid w:val="00117C46"/>
  </w:style>
  <w:style w:type="paragraph" w:styleId="Beschriftung">
    <w:name w:val="caption"/>
    <w:basedOn w:val="Standard"/>
    <w:next w:val="Standard"/>
    <w:qFormat/>
    <w:rsid w:val="00117C46"/>
    <w:pPr>
      <w:jc w:val="center"/>
    </w:pPr>
    <w:rPr>
      <w:i/>
      <w:iCs/>
      <w:lang w:val="en-GB" w:eastAsia="de-DE"/>
    </w:rPr>
  </w:style>
  <w:style w:type="character" w:customStyle="1" w:styleId="MTDisplayEquationChar">
    <w:name w:val="MTDisplayEquation Char"/>
    <w:link w:val="MTDisplayEquation"/>
    <w:locked/>
    <w:rsid w:val="00117C46"/>
    <w:rPr>
      <w:rFonts w:eastAsia="Times New Roman" w:cs="Times New Roman"/>
      <w:sz w:val="24"/>
      <w:szCs w:val="24"/>
      <w:lang w:val="en-GB" w:eastAsia="de-DE"/>
    </w:rPr>
  </w:style>
  <w:style w:type="paragraph" w:customStyle="1" w:styleId="Listenabsatz1">
    <w:name w:val="Listenabsatz1"/>
    <w:basedOn w:val="Standard"/>
    <w:rsid w:val="00117C46"/>
    <w:pPr>
      <w:ind w:left="720"/>
    </w:pPr>
    <w:rPr>
      <w:lang w:val="en-GB" w:eastAsia="en-US"/>
    </w:rPr>
  </w:style>
  <w:style w:type="paragraph" w:customStyle="1" w:styleId="Legenda1">
    <w:name w:val="Legenda1"/>
    <w:basedOn w:val="Standard"/>
    <w:next w:val="Standard"/>
    <w:rsid w:val="00117C46"/>
    <w:pPr>
      <w:suppressAutoHyphens/>
      <w:ind w:right="282"/>
      <w:jc w:val="both"/>
    </w:pPr>
    <w:rPr>
      <w:lang w:val="en-US" w:eastAsia="ar-SA"/>
    </w:rPr>
  </w:style>
  <w:style w:type="paragraph" w:customStyle="1" w:styleId="Tekstpodstawowywcity31">
    <w:name w:val="Tekst podstawowy wcięty 31"/>
    <w:basedOn w:val="Standard"/>
    <w:rsid w:val="00117C46"/>
    <w:pPr>
      <w:suppressAutoHyphens/>
      <w:ind w:right="282" w:firstLine="284"/>
      <w:jc w:val="both"/>
    </w:pPr>
    <w:rPr>
      <w:lang w:val="en-US" w:eastAsia="ar-SA"/>
    </w:rPr>
  </w:style>
  <w:style w:type="character" w:customStyle="1" w:styleId="apple-converted-space">
    <w:name w:val="apple-converted-space"/>
    <w:rsid w:val="00117C46"/>
  </w:style>
  <w:style w:type="paragraph" w:customStyle="1" w:styleId="Listenabsatz11">
    <w:name w:val="Listenabsatz11"/>
    <w:basedOn w:val="Standard"/>
    <w:rsid w:val="00117C46"/>
    <w:pPr>
      <w:spacing w:after="200" w:line="276" w:lineRule="auto"/>
      <w:ind w:left="720"/>
    </w:pPr>
    <w:rPr>
      <w:rFonts w:ascii="Calibri" w:hAnsi="Calibri" w:cs="Calibri"/>
      <w:lang w:val="de-DE" w:eastAsia="en-US"/>
    </w:rPr>
  </w:style>
  <w:style w:type="character" w:customStyle="1" w:styleId="Platzhaltertext1">
    <w:name w:val="Platzhaltertext1"/>
    <w:semiHidden/>
    <w:rsid w:val="00117C46"/>
    <w:rPr>
      <w:color w:val="808080"/>
    </w:rPr>
  </w:style>
  <w:style w:type="paragraph" w:customStyle="1" w:styleId="Listenabsatz2">
    <w:name w:val="Listenabsatz2"/>
    <w:basedOn w:val="Standard"/>
    <w:rsid w:val="00117C46"/>
    <w:pPr>
      <w:spacing w:after="200" w:line="276" w:lineRule="auto"/>
      <w:ind w:left="720"/>
    </w:pPr>
    <w:rPr>
      <w:rFonts w:ascii="Calibri" w:hAnsi="Calibri" w:cs="Calibri"/>
      <w:lang w:val="de-DE" w:eastAsia="en-US"/>
    </w:rPr>
  </w:style>
  <w:style w:type="character" w:customStyle="1" w:styleId="NichtaufgelsteErwhnung1">
    <w:name w:val="Nicht aufgelöste Erwähnung1"/>
    <w:semiHidden/>
    <w:rsid w:val="00117C46"/>
    <w:rPr>
      <w:color w:val="808080"/>
      <w:shd w:val="clear" w:color="auto" w:fill="auto"/>
    </w:rPr>
  </w:style>
  <w:style w:type="character" w:customStyle="1" w:styleId="NichtaufgelsteErwhnung2">
    <w:name w:val="Nicht aufgelöste Erwähnung2"/>
    <w:semiHidden/>
    <w:rsid w:val="00117C46"/>
    <w:rPr>
      <w:color w:val="808080"/>
      <w:shd w:val="clear" w:color="auto" w:fill="auto"/>
    </w:rPr>
  </w:style>
  <w:style w:type="character" w:styleId="HTMLZitat">
    <w:name w:val="HTML Cite"/>
    <w:rsid w:val="00117C46"/>
    <w:rPr>
      <w:rFonts w:cs="Times New Roman"/>
      <w:i/>
      <w:iCs/>
    </w:rPr>
  </w:style>
  <w:style w:type="paragraph" w:customStyle="1" w:styleId="Listenabsatz3">
    <w:name w:val="Listenabsatz3"/>
    <w:basedOn w:val="Standard"/>
    <w:rsid w:val="00117C46"/>
    <w:pPr>
      <w:ind w:left="720"/>
    </w:pPr>
  </w:style>
  <w:style w:type="table" w:customStyle="1" w:styleId="EinfacheTabelle11">
    <w:name w:val="Einfache Tabelle 11"/>
    <w:rsid w:val="00117C46"/>
    <w:pPr>
      <w:spacing w:after="0" w:line="240" w:lineRule="auto"/>
    </w:pPr>
    <w:rPr>
      <w:rFonts w:eastAsia="Times New Roman" w:cs="Times New Roman"/>
      <w:szCs w:val="20"/>
      <w:lang w:eastAsia="de-A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zhaltertext2">
    <w:name w:val="Platzhaltertext2"/>
    <w:semiHidden/>
    <w:rsid w:val="00117C46"/>
    <w:rPr>
      <w:rFonts w:cs="Times New Roman"/>
      <w:color w:val="808080"/>
    </w:rPr>
  </w:style>
  <w:style w:type="character" w:styleId="NichtaufgelsteErwhnung">
    <w:name w:val="Unresolved Mention"/>
    <w:uiPriority w:val="99"/>
    <w:semiHidden/>
    <w:unhideWhenUsed/>
    <w:rsid w:val="00117C46"/>
    <w:rPr>
      <w:color w:val="808080"/>
      <w:shd w:val="clear" w:color="auto" w:fill="E6E6E6"/>
    </w:rPr>
  </w:style>
  <w:style w:type="character" w:customStyle="1" w:styleId="a-size-base">
    <w:name w:val="a-size-base"/>
    <w:rsid w:val="00117C46"/>
  </w:style>
  <w:style w:type="character" w:customStyle="1" w:styleId="texhtml">
    <w:name w:val="texhtml"/>
    <w:basedOn w:val="Absatz-Standardschriftart"/>
    <w:rsid w:val="00117C46"/>
  </w:style>
  <w:style w:type="character" w:customStyle="1" w:styleId="mwe-math-mathml-inline">
    <w:name w:val="mwe-math-mathml-inline"/>
    <w:basedOn w:val="Absatz-Standardschriftart"/>
    <w:rsid w:val="00117C46"/>
  </w:style>
  <w:style w:type="paragraph" w:styleId="Listenabsatz">
    <w:name w:val="List Paragraph"/>
    <w:basedOn w:val="Standard"/>
    <w:uiPriority w:val="34"/>
    <w:qFormat/>
    <w:rsid w:val="00117C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7C46"/>
    <w:rPr>
      <w:color w:val="808080"/>
    </w:rPr>
  </w:style>
  <w:style w:type="character" w:customStyle="1" w:styleId="0Text">
    <w:name w:val="0 Text"/>
    <w:qFormat/>
    <w:rsid w:val="00117C46"/>
    <w:rPr>
      <w:b/>
      <w:bCs/>
    </w:rPr>
  </w:style>
  <w:style w:type="paragraph" w:customStyle="1" w:styleId="0Block">
    <w:name w:val="0 Block"/>
    <w:qFormat/>
    <w:rsid w:val="00117C46"/>
    <w:pPr>
      <w:spacing w:after="0" w:line="288" w:lineRule="atLeast"/>
    </w:pPr>
    <w:rPr>
      <w:rFonts w:ascii="Liberation Serif" w:eastAsia="SimSun" w:hAnsi="Liberation Serif" w:cs="Times New Roman"/>
      <w:kern w:val="2"/>
      <w:sz w:val="24"/>
      <w:szCs w:val="24"/>
      <w:lang w:val="it-IT" w:eastAsia="zh-CN"/>
    </w:rPr>
  </w:style>
  <w:style w:type="paragraph" w:customStyle="1" w:styleId="ecmsonormal">
    <w:name w:val="ec_msonormal"/>
    <w:basedOn w:val="Standard"/>
    <w:rsid w:val="00117C46"/>
    <w:rPr>
      <w:rFonts w:ascii="Calibri" w:eastAsiaTheme="minorHAnsi" w:hAnsi="Calibri" w:cs="Calibri"/>
    </w:rPr>
  </w:style>
  <w:style w:type="character" w:customStyle="1" w:styleId="notranslate">
    <w:name w:val="notranslate"/>
    <w:basedOn w:val="Absatz-Standardschriftart"/>
    <w:rsid w:val="00117C46"/>
  </w:style>
  <w:style w:type="character" w:customStyle="1" w:styleId="e24kjd">
    <w:name w:val="e24kjd"/>
    <w:basedOn w:val="Absatz-Standardschriftart"/>
    <w:rsid w:val="00117C46"/>
  </w:style>
  <w:style w:type="character" w:customStyle="1" w:styleId="html-italic">
    <w:name w:val="html-italic"/>
    <w:basedOn w:val="Absatz-Standardschriftart"/>
    <w:rsid w:val="00117C46"/>
  </w:style>
  <w:style w:type="character" w:customStyle="1" w:styleId="mi">
    <w:name w:val="mi"/>
    <w:basedOn w:val="Absatz-Standardschriftart"/>
    <w:rsid w:val="00117C46"/>
  </w:style>
  <w:style w:type="character" w:customStyle="1" w:styleId="mo">
    <w:name w:val="mo"/>
    <w:basedOn w:val="Absatz-Standardschriftart"/>
    <w:rsid w:val="00117C46"/>
  </w:style>
  <w:style w:type="character" w:customStyle="1" w:styleId="mn">
    <w:name w:val="mn"/>
    <w:basedOn w:val="Absatz-Standardschriftart"/>
    <w:rsid w:val="00117C46"/>
  </w:style>
  <w:style w:type="character" w:customStyle="1" w:styleId="MathematicaFormatStandardForm">
    <w:name w:val="MathematicaFormatStandardForm"/>
    <w:uiPriority w:val="99"/>
    <w:rsid w:val="00117C46"/>
    <w:rPr>
      <w:rFonts w:ascii="Courier" w:hAnsi="Courier" w:cs="Courier"/>
    </w:rPr>
  </w:style>
  <w:style w:type="character" w:customStyle="1" w:styleId="A3">
    <w:name w:val="A3"/>
    <w:uiPriority w:val="99"/>
    <w:rsid w:val="00117C46"/>
    <w:rPr>
      <w:rFonts w:ascii="Calibri" w:hAnsi="Calibri" w:cs="Calibri" w:hint="default"/>
      <w:color w:val="000000"/>
    </w:rPr>
  </w:style>
  <w:style w:type="character" w:customStyle="1" w:styleId="E1NChar">
    <w:name w:val="E1 N Char"/>
    <w:basedOn w:val="Absatz-Standardschriftart"/>
    <w:link w:val="E1N"/>
    <w:locked/>
    <w:rsid w:val="00117C46"/>
    <w:rPr>
      <w:sz w:val="18"/>
      <w:szCs w:val="19"/>
      <w:lang w:eastAsia="de-DE"/>
    </w:rPr>
  </w:style>
  <w:style w:type="paragraph" w:customStyle="1" w:styleId="E1N">
    <w:name w:val="E1 N"/>
    <w:basedOn w:val="Standard"/>
    <w:link w:val="E1NChar"/>
    <w:rsid w:val="00117C46"/>
    <w:pPr>
      <w:widowControl w:val="0"/>
      <w:spacing w:line="187" w:lineRule="exact"/>
      <w:ind w:left="284"/>
    </w:pPr>
    <w:rPr>
      <w:rFonts w:eastAsiaTheme="minorHAnsi" w:cstheme="minorBidi"/>
      <w:sz w:val="18"/>
      <w:szCs w:val="19"/>
      <w:lang w:eastAsia="de-DE"/>
    </w:rPr>
  </w:style>
  <w:style w:type="paragraph" w:customStyle="1" w:styleId="Formatvorlage2">
    <w:name w:val="Formatvorlage2"/>
    <w:uiPriority w:val="99"/>
    <w:rsid w:val="00117C4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36"/>
      <w:szCs w:val="36"/>
      <w:lang w:eastAsia="de-AT"/>
    </w:rPr>
  </w:style>
  <w:style w:type="character" w:customStyle="1" w:styleId="MathematicaFormatPostScript">
    <w:name w:val="MathematicaFormatPostScript"/>
    <w:uiPriority w:val="99"/>
    <w:rsid w:val="00117C46"/>
  </w:style>
  <w:style w:type="paragraph" w:customStyle="1" w:styleId="Body">
    <w:name w:val="Body"/>
    <w:rsid w:val="00117C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wrap">
    <w:name w:val="nowrap"/>
    <w:basedOn w:val="Absatz-Standardschriftart"/>
    <w:rsid w:val="00117C46"/>
  </w:style>
  <w:style w:type="character" w:customStyle="1" w:styleId="hgkelc">
    <w:name w:val="hgkelc"/>
    <w:basedOn w:val="Absatz-Standardschriftart"/>
    <w:rsid w:val="00117C46"/>
  </w:style>
  <w:style w:type="paragraph" w:customStyle="1" w:styleId="MapleOutput">
    <w:name w:val="Maple Output"/>
    <w:rsid w:val="00117C46"/>
    <w:pPr>
      <w:autoSpaceDE w:val="0"/>
      <w:autoSpaceDN w:val="0"/>
      <w:adjustRightInd w:val="0"/>
      <w:spacing w:after="0" w:line="360" w:lineRule="auto"/>
      <w:jc w:val="center"/>
    </w:pPr>
    <w:rPr>
      <w:rFonts w:eastAsia="Times New Roman" w:cs="Times New Roman"/>
      <w:color w:val="000000"/>
      <w:sz w:val="24"/>
      <w:szCs w:val="24"/>
      <w:lang w:val="en-US" w:eastAsia="fr-FR"/>
    </w:rPr>
  </w:style>
  <w:style w:type="paragraph" w:customStyle="1" w:styleId="MapleOutput1">
    <w:name w:val="Maple Output1"/>
    <w:next w:val="MapleOutput"/>
    <w:uiPriority w:val="99"/>
    <w:rsid w:val="00117C46"/>
    <w:pPr>
      <w:autoSpaceDE w:val="0"/>
      <w:autoSpaceDN w:val="0"/>
      <w:adjustRightInd w:val="0"/>
      <w:spacing w:after="0" w:line="360" w:lineRule="auto"/>
    </w:pPr>
    <w:rPr>
      <w:rFonts w:eastAsia="Times New Roman" w:cs="Times New Roman"/>
      <w:color w:val="000000"/>
      <w:sz w:val="24"/>
      <w:szCs w:val="24"/>
      <w:lang w:val="en-US" w:eastAsia="fr-FR"/>
    </w:rPr>
  </w:style>
  <w:style w:type="character" w:customStyle="1" w:styleId="title-text">
    <w:name w:val="title-text"/>
    <w:basedOn w:val="Absatz-Standardschriftart"/>
    <w:rsid w:val="00117C46"/>
  </w:style>
  <w:style w:type="character" w:styleId="HTMLCode">
    <w:name w:val="HTML Code"/>
    <w:basedOn w:val="Absatz-Standardschriftart"/>
    <w:uiPriority w:val="99"/>
    <w:unhideWhenUsed/>
    <w:rsid w:val="00117C46"/>
    <w:rPr>
      <w:rFonts w:ascii="Courier New" w:eastAsia="Times New Roman" w:hAnsi="Courier New" w:cs="Courier New"/>
      <w:sz w:val="20"/>
      <w:szCs w:val="20"/>
    </w:rPr>
  </w:style>
  <w:style w:type="paragraph" w:customStyle="1" w:styleId="ydp757692f9yiv1941766536ydpc0467228body">
    <w:name w:val="ydp757692f9yiv1941766536ydpc0467228body"/>
    <w:basedOn w:val="Standard"/>
    <w:rsid w:val="00117C46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png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3.wmf"/><Relationship Id="rId5" Type="http://schemas.openxmlformats.org/officeDocument/2006/relationships/image" Target="media/image1.png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oleObject" Target="embeddings/oleObject96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12" Type="http://schemas.openxmlformats.org/officeDocument/2006/relationships/image" Target="media/image10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png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png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9.wmf"/><Relationship Id="rId41" Type="http://schemas.openxmlformats.org/officeDocument/2006/relationships/hyperlink" Target="https://cours.etsmtl.ca/seg/ctrottier/265/laplace-table.pdf" TargetMode="External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80.wmf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6" Type="http://schemas.openxmlformats.org/officeDocument/2006/relationships/image" Target="media/image12.wmf"/><Relationship Id="rId231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3.bin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2163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23</cp:revision>
  <dcterms:created xsi:type="dcterms:W3CDTF">2022-05-24T09:44:00Z</dcterms:created>
  <dcterms:modified xsi:type="dcterms:W3CDTF">2022-06-26T17:47:00Z</dcterms:modified>
</cp:coreProperties>
</file>