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DDE4E6" w14:textId="1A3149F4" w:rsidR="003759A2" w:rsidRPr="00122B3B" w:rsidRDefault="00F0346A" w:rsidP="003759A2">
      <w:pPr>
        <w:spacing w:before="120"/>
        <w:jc w:val="center"/>
        <w:rPr>
          <w:rFonts w:ascii="Arial" w:hAnsi="Arial" w:cs="Arial"/>
          <w:b/>
          <w:color w:val="000000"/>
          <w:sz w:val="2"/>
          <w:szCs w:val="2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D997B1" wp14:editId="2D95E37C">
                <wp:simplePos x="0" y="0"/>
                <wp:positionH relativeFrom="page">
                  <wp:posOffset>7272020</wp:posOffset>
                </wp:positionH>
                <wp:positionV relativeFrom="page">
                  <wp:posOffset>705194</wp:posOffset>
                </wp:positionV>
                <wp:extent cx="287655" cy="924814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F0346A" w14:paraId="1B7A2AC7" w14:textId="77777777" w:rsidTr="00F0346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tbRl"/>
                                  <w:vAlign w:val="center"/>
                                </w:tcPr>
                                <w:p w14:paraId="44BCD668" w14:textId="77777777" w:rsidR="00F0346A" w:rsidRPr="00DB3A6C" w:rsidRDefault="00F0346A" w:rsidP="00F0346A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0346A" w14:paraId="629E09DE" w14:textId="77777777" w:rsidTr="00F0346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38C7C359" w14:textId="77777777" w:rsidR="00F0346A" w:rsidRDefault="00F0346A" w:rsidP="00F0346A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0346A" w14:paraId="26EE8E7D" w14:textId="77777777" w:rsidTr="00F0346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14:paraId="63ED7000" w14:textId="037FFDC7" w:rsidR="00F0346A" w:rsidRDefault="00131F96" w:rsidP="00F0346A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31F9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E.6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0346A" w:rsidRPr="00CA37E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Hilfen</w:t>
                                  </w:r>
                                  <w:r w:rsidR="00F0346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F0346A" w14:paraId="425926E7" w14:textId="77777777" w:rsidTr="00F0346A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28DD06C3" w14:textId="77777777" w:rsidR="00F0346A" w:rsidRDefault="00F0346A" w:rsidP="00F0346A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36515E" w14:textId="77777777" w:rsidR="00F0346A" w:rsidRDefault="00F0346A" w:rsidP="00F034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5" o:spid="_x0000_s1026" type="#_x0000_t202" style="position:absolute;left:0;text-align:left;margin-left:572.6pt;margin-top:55.55pt;width:22.65pt;height:728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F0346A" w14:paraId="1B7A2AC7" w14:textId="77777777" w:rsidTr="00F0346A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tbRl"/>
                            <w:vAlign w:val="center"/>
                          </w:tcPr>
                          <w:p w14:paraId="44BCD668" w14:textId="77777777" w:rsidR="00F0346A" w:rsidRPr="00DB3A6C" w:rsidRDefault="00F0346A" w:rsidP="00F0346A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0346A" w14:paraId="629E09DE" w14:textId="77777777" w:rsidTr="00F0346A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38C7C359" w14:textId="77777777" w:rsidR="00F0346A" w:rsidRDefault="00F0346A" w:rsidP="00F0346A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0346A" w14:paraId="26EE8E7D" w14:textId="77777777" w:rsidTr="00F0346A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btLr"/>
                            <w:vAlign w:val="center"/>
                          </w:tcPr>
                          <w:p w14:paraId="63ED7000" w14:textId="037FFDC7" w:rsidR="00F0346A" w:rsidRDefault="00131F96" w:rsidP="00F0346A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1F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E.6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346A" w:rsidRPr="00CA37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Hilfen</w:t>
                            </w:r>
                            <w:r w:rsidR="00F034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</w:tc>
                      </w:tr>
                      <w:tr w:rsidR="00F0346A" w14:paraId="425926E7" w14:textId="77777777" w:rsidTr="00F0346A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28DD06C3" w14:textId="77777777" w:rsidR="00F0346A" w:rsidRDefault="00F0346A" w:rsidP="00F0346A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136515E" w14:textId="77777777" w:rsidR="00F0346A" w:rsidRDefault="00F0346A" w:rsidP="00F0346A"/>
                  </w:txbxContent>
                </v:textbox>
                <w10:wrap anchorx="page" anchory="page"/>
              </v:shape>
            </w:pict>
          </mc:Fallback>
        </mc:AlternateContent>
      </w:r>
    </w:p>
    <w:p w14:paraId="7BA31DBF" w14:textId="45DBBEBE" w:rsidR="003759A2" w:rsidRDefault="003759A2" w:rsidP="003759A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Gleichrichterwirkung von Dioden</w:t>
      </w:r>
    </w:p>
    <w:p w14:paraId="3BB9328E" w14:textId="44336EC8" w:rsidR="003759A2" w:rsidRPr="00361C09" w:rsidRDefault="003759A2" w:rsidP="003759A2">
      <w:pPr>
        <w:spacing w:before="120"/>
        <w:jc w:val="center"/>
        <w:rPr>
          <w:rFonts w:ascii="Arial" w:hAnsi="Arial" w:cs="Arial"/>
        </w:rPr>
      </w:pPr>
    </w:p>
    <w:p w14:paraId="4AD54954" w14:textId="77777777" w:rsidR="003759A2" w:rsidRDefault="003759A2" w:rsidP="003759A2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59A2" w:rsidRPr="006815A9" w14:paraId="39E1A25F" w14:textId="77777777" w:rsidTr="003759A2">
        <w:tc>
          <w:tcPr>
            <w:tcW w:w="9212" w:type="dxa"/>
          </w:tcPr>
          <w:p w14:paraId="736AE9E3" w14:textId="77777777" w:rsidR="003759A2" w:rsidRDefault="003759A2" w:rsidP="003759A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477CC90D" wp14:editId="1939BFCE">
                      <wp:extent cx="355600" cy="125730"/>
                      <wp:effectExtent l="5080" t="0" r="7620" b="18415"/>
                      <wp:docPr id="7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E1443" w14:textId="66B98273" w:rsidR="00F0346A" w:rsidRPr="0049039C" w:rsidRDefault="00F0346A" w:rsidP="003759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5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" fillcolor="#f2f2f2">
                      <v:textbox inset="0,0,0,0">
                        <w:txbxContent>
                          <w:p w14:paraId="2D9E1443" w14:textId="66B98273" w:rsidR="00F0346A" w:rsidRPr="0049039C" w:rsidRDefault="00F0346A" w:rsidP="003759A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0C0B5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79BA984" w14:textId="77777777" w:rsidR="003759A2" w:rsidRPr="00676231" w:rsidRDefault="003759A2" w:rsidP="003759A2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Einstellungen</w:t>
            </w:r>
          </w:p>
          <w:p w14:paraId="59C31720" w14:textId="77777777" w:rsidR="003759A2" w:rsidRDefault="003759A2" w:rsidP="003759A2">
            <w:pPr>
              <w:rPr>
                <w:rFonts w:ascii="Arial" w:hAnsi="Arial"/>
                <w:sz w:val="20"/>
                <w:szCs w:val="20"/>
              </w:rPr>
            </w:pPr>
          </w:p>
          <w:p w14:paraId="2C5B0F3A" w14:textId="77777777" w:rsidR="003759A2" w:rsidRPr="00122B3B" w:rsidRDefault="003759A2" w:rsidP="003759A2">
            <w:pPr>
              <w:numPr>
                <w:ilvl w:val="0"/>
                <w:numId w:val="5"/>
              </w:numPr>
              <w:tabs>
                <w:tab w:val="clear" w:pos="720"/>
              </w:tabs>
              <w:rPr>
                <w:rFonts w:ascii="Arial" w:hAnsi="Arial"/>
                <w:sz w:val="20"/>
                <w:szCs w:val="20"/>
              </w:rPr>
            </w:pPr>
            <w:r w:rsidRPr="00122B3B">
              <w:rPr>
                <w:rFonts w:ascii="Arial" w:hAnsi="Arial"/>
                <w:sz w:val="20"/>
                <w:szCs w:val="20"/>
              </w:rPr>
              <w:t xml:space="preserve">Messmodus: Time </w:t>
            </w:r>
            <w:proofErr w:type="spellStart"/>
            <w:r w:rsidRPr="00122B3B">
              <w:rPr>
                <w:rFonts w:ascii="Arial" w:hAnsi="Arial"/>
                <w:sz w:val="20"/>
                <w:szCs w:val="20"/>
              </w:rPr>
              <w:t>Based</w:t>
            </w:r>
            <w:proofErr w:type="spellEnd"/>
            <w:r w:rsidRPr="00122B3B">
              <w:rPr>
                <w:rFonts w:ascii="Arial" w:hAnsi="Arial"/>
                <w:sz w:val="20"/>
                <w:szCs w:val="20"/>
              </w:rPr>
              <w:t xml:space="preserve"> (zeitbasiert)</w:t>
            </w:r>
          </w:p>
          <w:p w14:paraId="3C63ED6D" w14:textId="70A54976" w:rsidR="003759A2" w:rsidRPr="00122B3B" w:rsidRDefault="003759A2" w:rsidP="003759A2">
            <w:pPr>
              <w:numPr>
                <w:ilvl w:val="0"/>
                <w:numId w:val="5"/>
              </w:numPr>
              <w:tabs>
                <w:tab w:val="clear" w:pos="720"/>
              </w:tabs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Messzeit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 2/50 s = 0,04</w:t>
            </w:r>
            <w:r w:rsidRPr="00122B3B">
              <w:rPr>
                <w:rFonts w:ascii="Arial" w:hAnsi="Arial"/>
                <w:sz w:val="20"/>
                <w:szCs w:val="20"/>
              </w:rPr>
              <w:t xml:space="preserve"> s</w:t>
            </w:r>
          </w:p>
          <w:p w14:paraId="609841C4" w14:textId="7375A14D" w:rsidR="003759A2" w:rsidRPr="00122B3B" w:rsidRDefault="003759A2" w:rsidP="003759A2">
            <w:pPr>
              <w:numPr>
                <w:ilvl w:val="0"/>
                <w:numId w:val="5"/>
              </w:numPr>
              <w:tabs>
                <w:tab w:val="clear" w:pos="720"/>
              </w:tabs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Messrate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 10</w:t>
            </w:r>
            <w:r w:rsidRPr="00122B3B">
              <w:rPr>
                <w:rFonts w:ascii="Arial" w:hAnsi="Arial"/>
                <w:sz w:val="20"/>
                <w:szCs w:val="20"/>
              </w:rPr>
              <w:t>000 Messungen pro Sekunde</w:t>
            </w:r>
          </w:p>
          <w:p w14:paraId="4C1FEDDE" w14:textId="77777777" w:rsidR="003759A2" w:rsidRPr="00122B3B" w:rsidRDefault="003759A2" w:rsidP="003759A2">
            <w:pPr>
              <w:numPr>
                <w:ilvl w:val="0"/>
                <w:numId w:val="5"/>
              </w:numPr>
              <w:tabs>
                <w:tab w:val="clear" w:pos="720"/>
              </w:tabs>
              <w:rPr>
                <w:rFonts w:ascii="Arial" w:hAnsi="Arial"/>
                <w:sz w:val="20"/>
                <w:szCs w:val="20"/>
              </w:rPr>
            </w:pPr>
            <w:r w:rsidRPr="00122B3B">
              <w:rPr>
                <w:rFonts w:ascii="Arial" w:hAnsi="Arial"/>
                <w:sz w:val="20"/>
                <w:szCs w:val="20"/>
              </w:rPr>
              <w:t>Start der Messung (Triggern): Spannungskanal, ansteigend (INCREASING), Schwellwert (THRESHOLD) 0 V</w:t>
            </w:r>
          </w:p>
          <w:p w14:paraId="7FF54C8A" w14:textId="5625A5B5" w:rsidR="003759A2" w:rsidRPr="00122B3B" w:rsidRDefault="00137741" w:rsidP="003759A2">
            <w:pPr>
              <w:numPr>
                <w:ilvl w:val="0"/>
                <w:numId w:val="5"/>
              </w:numPr>
              <w:tabs>
                <w:tab w:val="clear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Vor dem Einschalten: </w:t>
            </w:r>
            <w:r w:rsidR="003759A2" w:rsidRPr="00122B3B">
              <w:rPr>
                <w:rFonts w:ascii="Arial" w:hAnsi="Arial"/>
                <w:sz w:val="20"/>
                <w:szCs w:val="20"/>
              </w:rPr>
              <w:t>Sensoren auf Null setzen</w:t>
            </w:r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r w:rsidR="003759A2">
              <w:rPr>
                <w:rFonts w:ascii="Arial" w:hAnsi="Arial"/>
                <w:sz w:val="20"/>
                <w:szCs w:val="20"/>
              </w:rPr>
              <w:t>vgl. Anleitung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14:paraId="008643BF" w14:textId="77777777" w:rsidR="003759A2" w:rsidRPr="006815A9" w:rsidRDefault="003759A2" w:rsidP="003759A2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01EE1E5" w14:textId="77777777" w:rsidR="003759A2" w:rsidRDefault="003759A2" w:rsidP="003759A2">
      <w:pPr>
        <w:rPr>
          <w:rFonts w:ascii="Arial" w:hAnsi="Arial"/>
        </w:rPr>
      </w:pPr>
    </w:p>
    <w:p w14:paraId="5BCCC2CA" w14:textId="77777777" w:rsidR="003759A2" w:rsidRPr="005E4E14" w:rsidRDefault="003759A2" w:rsidP="003759A2">
      <w:pPr>
        <w:rPr>
          <w:rFonts w:ascii="Arial" w:hAnsi="Arial" w:cs="Arial"/>
          <w:sz w:val="20"/>
          <w:szCs w:val="20"/>
        </w:rPr>
      </w:pPr>
      <w:r>
        <w:rPr>
          <w:rFonts w:ascii="Wingdings" w:hAnsi="Wingdings"/>
        </w:rPr>
        <w:sym w:font="Wingdings" w:char="F023"/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5959ACDA" w14:textId="77777777" w:rsidR="003759A2" w:rsidRDefault="003759A2" w:rsidP="003759A2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59A2" w14:paraId="56BDB6A2" w14:textId="77777777" w:rsidTr="003759A2">
        <w:tc>
          <w:tcPr>
            <w:tcW w:w="9212" w:type="dxa"/>
          </w:tcPr>
          <w:p w14:paraId="0481934A" w14:textId="77777777" w:rsidR="003759A2" w:rsidRDefault="003759A2" w:rsidP="003759A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578011A2" wp14:editId="67315ED9">
                      <wp:extent cx="355600" cy="125730"/>
                      <wp:effectExtent l="5080" t="0" r="7620" b="18415"/>
                      <wp:docPr id="7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C0D82" w14:textId="3211A4CB" w:rsidR="00F0346A" w:rsidRPr="0049039C" w:rsidRDefault="00F0346A" w:rsidP="003759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6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lQ3hHD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247C0D82" w14:textId="3211A4CB" w:rsidR="00F0346A" w:rsidRPr="0049039C" w:rsidRDefault="00F0346A" w:rsidP="003759A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79FC394C" w14:textId="77777777" w:rsidR="003759A2" w:rsidRDefault="003759A2" w:rsidP="003759A2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Beispielgraph</w:t>
            </w:r>
          </w:p>
          <w:p w14:paraId="5C2F1A62" w14:textId="77777777" w:rsidR="003759A2" w:rsidRPr="00676231" w:rsidRDefault="003759A2" w:rsidP="003759A2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1B1747E5" w14:textId="672DCBEB" w:rsidR="003759A2" w:rsidRDefault="003759A2" w:rsidP="003759A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B7B05B5" wp14:editId="54B5CEDA">
                  <wp:extent cx="2160000" cy="1619593"/>
                  <wp:effectExtent l="25400" t="25400" r="24765" b="31750"/>
                  <wp:docPr id="81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195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62D622" w14:textId="6FBBBD4B" w:rsidR="003759A2" w:rsidRPr="008F1FE6" w:rsidRDefault="003759A2" w:rsidP="003759A2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7144E5A" w14:textId="77777777" w:rsidR="003759A2" w:rsidRDefault="003759A2" w:rsidP="003759A2">
      <w:pPr>
        <w:tabs>
          <w:tab w:val="left" w:pos="2896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710EA2F1" w14:textId="77777777" w:rsidR="003759A2" w:rsidRPr="005E4E14" w:rsidRDefault="003759A2" w:rsidP="003759A2">
      <w:pPr>
        <w:rPr>
          <w:rFonts w:ascii="Arial" w:hAnsi="Arial" w:cs="Arial"/>
          <w:sz w:val="20"/>
          <w:szCs w:val="20"/>
        </w:rPr>
      </w:pPr>
      <w:r>
        <w:rPr>
          <w:rFonts w:ascii="Wingdings" w:hAnsi="Wingdings"/>
        </w:rPr>
        <w:sym w:font="Wingdings" w:char="F023"/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598DE5FE" w14:textId="77777777" w:rsidR="003759A2" w:rsidRDefault="003759A2" w:rsidP="003759A2">
      <w:pPr>
        <w:rPr>
          <w:rFonts w:ascii="Arial" w:hAnsi="Arial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8"/>
      </w:tblGrid>
      <w:tr w:rsidR="003759A2" w:rsidRPr="008C5178" w14:paraId="7482AC76" w14:textId="77777777" w:rsidTr="003759A2">
        <w:trPr>
          <w:trHeight w:val="1914"/>
        </w:trPr>
        <w:tc>
          <w:tcPr>
            <w:tcW w:w="9208" w:type="dxa"/>
            <w:shd w:val="clear" w:color="auto" w:fill="auto"/>
          </w:tcPr>
          <w:p w14:paraId="33BD3796" w14:textId="702597E6" w:rsidR="003759A2" w:rsidRDefault="003759A2" w:rsidP="003759A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6D413B3A" wp14:editId="7A8A16D4">
                      <wp:extent cx="355600" cy="125730"/>
                      <wp:effectExtent l="5080" t="0" r="7620" b="18415"/>
                      <wp:docPr id="7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BC5F1" w14:textId="77777777" w:rsidR="00F0346A" w:rsidRPr="0049039C" w:rsidRDefault="00F0346A" w:rsidP="003759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7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CCOiHT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603BC5F1" w14:textId="77777777" w:rsidR="00F0346A" w:rsidRPr="0049039C" w:rsidRDefault="00F0346A" w:rsidP="003759A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7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7D0A480F" w14:textId="7BDCEB02" w:rsidR="003759A2" w:rsidRPr="005E4E14" w:rsidRDefault="003759A2" w:rsidP="003759A2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Werte ablesen im Graphikmodus von </w:t>
            </w:r>
            <w:proofErr w:type="spellStart"/>
            <w:r>
              <w:rPr>
                <w:rFonts w:ascii="Arial" w:hAnsi="Arial"/>
                <w:b/>
                <w:i/>
                <w:sz w:val="20"/>
                <w:szCs w:val="20"/>
              </w:rPr>
              <w:t>DataQuest</w:t>
            </w:r>
            <w:proofErr w:type="spellEnd"/>
          </w:p>
          <w:p w14:paraId="5677216D" w14:textId="77777777" w:rsidR="003759A2" w:rsidRDefault="003759A2" w:rsidP="003759A2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</w:pPr>
          </w:p>
          <w:p w14:paraId="12349E0E" w14:textId="77777777" w:rsidR="003759A2" w:rsidRPr="003759A2" w:rsidRDefault="003759A2" w:rsidP="003759A2">
            <w:pPr>
              <w:pStyle w:val="Listenabsatz"/>
              <w:numPr>
                <w:ilvl w:val="0"/>
                <w:numId w:val="12"/>
              </w:numPr>
              <w:suppressAutoHyphens w:val="0"/>
              <w:ind w:left="284" w:hanging="284"/>
              <w:rPr>
                <w:rFonts w:ascii="Times" w:hAnsi="Times"/>
                <w:kern w:val="0"/>
                <w:sz w:val="20"/>
                <w:szCs w:val="20"/>
                <w:lang w:eastAsia="de-DE"/>
              </w:rPr>
            </w:pPr>
            <w:r w:rsidRPr="003759A2"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>Cursor ins Grafikfenster bewegen</w:t>
            </w:r>
          </w:p>
          <w:p w14:paraId="07A03603" w14:textId="334A40F8" w:rsidR="003759A2" w:rsidRPr="003759A2" w:rsidRDefault="003759A2" w:rsidP="003759A2">
            <w:pPr>
              <w:pStyle w:val="Listenabsatz"/>
              <w:numPr>
                <w:ilvl w:val="0"/>
                <w:numId w:val="12"/>
              </w:numPr>
              <w:suppressAutoHyphens w:val="0"/>
              <w:ind w:left="284" w:hanging="284"/>
              <w:rPr>
                <w:rFonts w:ascii="Times" w:hAnsi="Times"/>
                <w:kern w:val="0"/>
                <w:sz w:val="20"/>
                <w:szCs w:val="20"/>
                <w:lang w:eastAsia="de-DE"/>
              </w:rPr>
            </w:pPr>
            <w:r w:rsidRPr="003759A2"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>Touchpad leicht antippen – es erscheint eine gestrichelte senkrechte Linie</w:t>
            </w:r>
          </w:p>
          <w:p w14:paraId="2844CA0A" w14:textId="42AB32ED" w:rsidR="003759A2" w:rsidRPr="003759A2" w:rsidRDefault="003759A2" w:rsidP="003759A2">
            <w:pPr>
              <w:pStyle w:val="Listenabsatz"/>
              <w:numPr>
                <w:ilvl w:val="0"/>
                <w:numId w:val="12"/>
              </w:numPr>
              <w:suppressAutoHyphens w:val="0"/>
              <w:ind w:left="284" w:hanging="284"/>
              <w:rPr>
                <w:rFonts w:ascii="Times" w:hAnsi="Times"/>
                <w:kern w:val="0"/>
                <w:sz w:val="20"/>
                <w:szCs w:val="20"/>
                <w:lang w:eastAsia="de-DE"/>
              </w:rPr>
            </w:pPr>
            <w:r w:rsidRPr="003759A2"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 xml:space="preserve">die Linie kann mit den Cursortasten </w:t>
            </w:r>
            <w:r w:rsidRPr="003759A2">
              <w:rPr>
                <w:rFonts w:ascii="TINspireKeysCX" w:hAnsi="TINspireKeysCX" w:cs="Arial"/>
                <w:kern w:val="0"/>
                <w:sz w:val="20"/>
                <w:szCs w:val="20"/>
                <w:lang w:eastAsia="de-DE"/>
              </w:rPr>
              <w:t>¡ ¢</w:t>
            </w:r>
            <w:r w:rsidRPr="003759A2"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 xml:space="preserve"> bewegt werden</w:t>
            </w:r>
          </w:p>
          <w:p w14:paraId="720796E7" w14:textId="3CCD76DB" w:rsidR="003759A2" w:rsidRPr="003759A2" w:rsidRDefault="003759A2" w:rsidP="003759A2">
            <w:pPr>
              <w:pStyle w:val="Listenabsatz"/>
              <w:numPr>
                <w:ilvl w:val="0"/>
                <w:numId w:val="12"/>
              </w:numPr>
              <w:suppressAutoHyphens w:val="0"/>
              <w:ind w:left="284" w:hanging="284"/>
              <w:rPr>
                <w:rFonts w:ascii="Times" w:hAnsi="Times"/>
                <w:kern w:val="0"/>
                <w:sz w:val="20"/>
                <w:szCs w:val="20"/>
                <w:lang w:eastAsia="de-DE"/>
              </w:rPr>
            </w:pPr>
            <w:r w:rsidRPr="003759A2"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>im Datenfenster links werden für jeden Durchlauf die Messwerte angezeigt</w:t>
            </w:r>
          </w:p>
          <w:p w14:paraId="706C84D6" w14:textId="77777777" w:rsidR="003759A2" w:rsidRPr="003759A2" w:rsidRDefault="003759A2" w:rsidP="003759A2">
            <w:pPr>
              <w:pStyle w:val="Listenabsatz"/>
              <w:numPr>
                <w:ilvl w:val="0"/>
                <w:numId w:val="12"/>
              </w:numPr>
              <w:suppressAutoHyphens w:val="0"/>
              <w:ind w:left="284" w:hanging="284"/>
              <w:rPr>
                <w:rFonts w:ascii="Times" w:hAnsi="Times"/>
                <w:kern w:val="0"/>
                <w:sz w:val="20"/>
                <w:szCs w:val="20"/>
                <w:lang w:eastAsia="de-DE"/>
              </w:rPr>
            </w:pPr>
            <w:r w:rsidRPr="003759A2"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 xml:space="preserve">das Datenfenster lässt sich durch </w:t>
            </w:r>
            <w:r w:rsidRPr="003759A2">
              <w:rPr>
                <w:rFonts w:ascii="TINspireKeysCX" w:hAnsi="TINspireKeysCX" w:cs="Arial"/>
                <w:kern w:val="0"/>
                <w:sz w:val="20"/>
                <w:szCs w:val="20"/>
                <w:lang w:eastAsia="de-DE"/>
              </w:rPr>
              <w:t xml:space="preserve">£¤ </w:t>
            </w:r>
            <w:r w:rsidRPr="003759A2">
              <w:rPr>
                <w:rFonts w:ascii="Arial" w:hAnsi="Arial" w:cs="Arial"/>
                <w:kern w:val="0"/>
                <w:sz w:val="20"/>
                <w:szCs w:val="20"/>
                <w:lang w:eastAsia="de-DE"/>
              </w:rPr>
              <w:t>scrollen, damit man alle Messreihen ablesen kann</w:t>
            </w:r>
          </w:p>
          <w:p w14:paraId="303B784B" w14:textId="6204E25A" w:rsidR="003759A2" w:rsidRPr="003759A2" w:rsidRDefault="003759A2" w:rsidP="003759A2">
            <w:pPr>
              <w:pStyle w:val="Listenabsatz"/>
              <w:suppressAutoHyphens w:val="0"/>
              <w:ind w:left="284"/>
              <w:rPr>
                <w:rFonts w:ascii="Times" w:hAnsi="Times"/>
                <w:kern w:val="0"/>
                <w:sz w:val="20"/>
                <w:szCs w:val="20"/>
                <w:lang w:eastAsia="de-DE"/>
              </w:rPr>
            </w:pPr>
          </w:p>
        </w:tc>
      </w:tr>
    </w:tbl>
    <w:p w14:paraId="541F1531" w14:textId="77777777" w:rsidR="003759A2" w:rsidRDefault="003759A2" w:rsidP="003759A2">
      <w:pPr>
        <w:rPr>
          <w:rFonts w:ascii="Arial" w:hAnsi="Arial" w:cs="Arial"/>
        </w:rPr>
      </w:pPr>
    </w:p>
    <w:p w14:paraId="00A56697" w14:textId="77777777" w:rsidR="005E4E14" w:rsidRDefault="005E4E14" w:rsidP="00023357">
      <w:pPr>
        <w:rPr>
          <w:rFonts w:ascii="Arial" w:hAnsi="Arial" w:cs="Arial"/>
        </w:rPr>
      </w:pPr>
    </w:p>
    <w:sectPr w:rsidR="005E4E14" w:rsidSect="004856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304" w:bottom="1134" w:left="1304" w:header="708" w:footer="708" w:gutter="0"/>
      <w:pgNumType w:start="76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BBB59" w14:textId="77777777" w:rsidR="00F0346A" w:rsidRDefault="00F0346A">
      <w:r>
        <w:separator/>
      </w:r>
    </w:p>
  </w:endnote>
  <w:endnote w:type="continuationSeparator" w:id="0">
    <w:p w14:paraId="1735E284" w14:textId="77777777" w:rsidR="00F0346A" w:rsidRDefault="00F0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7365" w14:textId="1D399F46" w:rsidR="00F0346A" w:rsidRPr="006777C1" w:rsidRDefault="00F0346A" w:rsidP="004B5018">
    <w:pPr>
      <w:pStyle w:val="Fuzeile"/>
      <w:pBdr>
        <w:top w:val="single" w:sz="4" w:space="1" w:color="auto"/>
      </w:pBdr>
      <w:tabs>
        <w:tab w:val="clear" w:pos="4819"/>
        <w:tab w:val="clear" w:pos="9638"/>
        <w:tab w:val="right" w:pos="9299"/>
      </w:tabs>
    </w:pPr>
    <w:bookmarkStart w:id="0" w:name="_GoBack"/>
    <w:bookmarkEnd w:id="0"/>
    <w:r>
      <w:rPr>
        <w:rStyle w:val="Seitenzahl"/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F9B26" w14:textId="787EF237" w:rsidR="00F0346A" w:rsidRDefault="00F0346A" w:rsidP="004B5018">
    <w:pPr>
      <w:pStyle w:val="Fuzeile"/>
      <w:pBdr>
        <w:top w:val="single" w:sz="4" w:space="1" w:color="auto"/>
      </w:pBdr>
      <w:tabs>
        <w:tab w:val="clear" w:pos="4819"/>
        <w:tab w:val="clear" w:pos="9638"/>
        <w:tab w:val="right" w:pos="929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  <w:r>
      <w:rPr>
        <w:rFonts w:ascii="Arial" w:hAnsi="Arial" w:cs="Arial"/>
        <w:sz w:val="20"/>
      </w:rPr>
      <w:tab/>
    </w:r>
    <w:r w:rsidRPr="004B5018">
      <w:rPr>
        <w:rStyle w:val="Seitenzahl"/>
        <w:rFonts w:ascii="Arial" w:hAnsi="Arial" w:cs="Arial"/>
        <w:sz w:val="20"/>
        <w:szCs w:val="20"/>
      </w:rPr>
      <w:fldChar w:fldCharType="begin"/>
    </w:r>
    <w:r w:rsidRPr="004B5018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4B5018">
      <w:rPr>
        <w:rStyle w:val="Seitenzahl"/>
        <w:rFonts w:ascii="Arial" w:hAnsi="Arial" w:cs="Arial"/>
        <w:sz w:val="20"/>
        <w:szCs w:val="20"/>
      </w:rPr>
      <w:fldChar w:fldCharType="separate"/>
    </w:r>
    <w:r w:rsidR="00E12FF8">
      <w:rPr>
        <w:rStyle w:val="Seitenzahl"/>
        <w:rFonts w:ascii="Arial" w:hAnsi="Arial" w:cs="Arial"/>
        <w:noProof/>
        <w:sz w:val="20"/>
        <w:szCs w:val="20"/>
      </w:rPr>
      <w:t>77</w:t>
    </w:r>
    <w:r w:rsidRPr="004B5018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CB7F2" w14:textId="77777777" w:rsidR="00E12FF8" w:rsidRDefault="00E12FF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66C4F" w14:textId="77777777" w:rsidR="00F0346A" w:rsidRDefault="00F0346A">
      <w:r>
        <w:separator/>
      </w:r>
    </w:p>
  </w:footnote>
  <w:footnote w:type="continuationSeparator" w:id="0">
    <w:p w14:paraId="05E4C6BA" w14:textId="77777777" w:rsidR="00F0346A" w:rsidRDefault="00F034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3510" w14:textId="77777777" w:rsidR="00F0346A" w:rsidRDefault="00F0346A" w:rsidP="004B5018">
    <w:pPr>
      <w:pStyle w:val="Kopfzeile"/>
      <w:tabs>
        <w:tab w:val="clear" w:pos="4819"/>
        <w:tab w:val="clear" w:pos="9638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36CF7663" w14:textId="30387001" w:rsidR="00F0346A" w:rsidRPr="006424F9" w:rsidRDefault="00F0346A" w:rsidP="004B5018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299"/>
      </w:tabs>
      <w:rPr>
        <w:rFonts w:ascii="Arial" w:hAnsi="Arial" w:cs="Arial"/>
        <w:sz w:val="20"/>
        <w:szCs w:val="20"/>
      </w:rPr>
    </w:pP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 </w:t>
    </w:r>
    <w:r>
      <w:rPr>
        <w:rFonts w:ascii="Arial" w:hAnsi="Arial" w:cs="Arial"/>
        <w:sz w:val="20"/>
        <w:szCs w:val="20"/>
      </w:rPr>
      <w:tab/>
      <w:t>E.6</w:t>
    </w:r>
    <w:r w:rsidRPr="006424F9">
      <w:rPr>
        <w:rFonts w:ascii="Arial" w:hAnsi="Arial" w:cs="Arial"/>
        <w:sz w:val="20"/>
        <w:szCs w:val="20"/>
      </w:rPr>
      <w:t xml:space="preserve">   </w:t>
    </w:r>
    <w:proofErr w:type="spellStart"/>
    <w:r>
      <w:rPr>
        <w:rFonts w:ascii="Arial" w:hAnsi="Arial" w:cs="Arial"/>
        <w:sz w:val="20"/>
        <w:szCs w:val="20"/>
      </w:rPr>
      <w:t>Diodenkennlinien</w:t>
    </w:r>
    <w:proofErr w:type="spellEnd"/>
    <w:r>
      <w:rPr>
        <w:rFonts w:ascii="Arial" w:hAnsi="Arial" w:cs="Arial"/>
        <w:sz w:val="20"/>
        <w:szCs w:val="20"/>
      </w:rPr>
      <w:t xml:space="preserve"> / Gleichrichterwirkung von Dioden</w:t>
    </w:r>
  </w:p>
  <w:p w14:paraId="4FFD8A0F" w14:textId="77777777" w:rsidR="00F0346A" w:rsidRDefault="00F0346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B4B16" w14:textId="77777777" w:rsidR="00F0346A" w:rsidRDefault="00F0346A" w:rsidP="00D1175C">
    <w:pPr>
      <w:pStyle w:val="Kopfzeil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60CC467C" w14:textId="0DA859A0" w:rsidR="00F0346A" w:rsidRPr="006424F9" w:rsidRDefault="00F0346A" w:rsidP="00F0346A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29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E.6</w:t>
    </w:r>
    <w:r w:rsidRPr="006424F9">
      <w:rPr>
        <w:rFonts w:ascii="Arial" w:hAnsi="Arial" w:cs="Arial"/>
        <w:sz w:val="20"/>
        <w:szCs w:val="20"/>
      </w:rPr>
      <w:t xml:space="preserve">   </w:t>
    </w:r>
    <w:proofErr w:type="spellStart"/>
    <w:r>
      <w:rPr>
        <w:rFonts w:ascii="Arial" w:hAnsi="Arial" w:cs="Arial"/>
        <w:sz w:val="20"/>
        <w:szCs w:val="20"/>
      </w:rPr>
      <w:t>Diodenkennlinien</w:t>
    </w:r>
    <w:proofErr w:type="spellEnd"/>
    <w:r>
      <w:rPr>
        <w:rFonts w:ascii="Arial" w:hAnsi="Arial" w:cs="Arial"/>
        <w:sz w:val="20"/>
        <w:szCs w:val="20"/>
      </w:rPr>
      <w:t xml:space="preserve"> / Gleichrichterwirkung von Dioden</w:t>
    </w:r>
    <w:r>
      <w:rPr>
        <w:rFonts w:ascii="Arial" w:hAnsi="Arial" w:cs="Arial"/>
        <w:sz w:val="20"/>
        <w:szCs w:val="20"/>
      </w:rPr>
      <w:tab/>
    </w: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0AD47" w14:textId="77777777" w:rsidR="00E12FF8" w:rsidRDefault="00E12FF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DA80164"/>
    <w:name w:val="WW8Num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2674822"/>
    <w:multiLevelType w:val="hybridMultilevel"/>
    <w:tmpl w:val="1338D2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63A9C"/>
    <w:multiLevelType w:val="multilevel"/>
    <w:tmpl w:val="B30C7BF0"/>
    <w:name w:val="WW8Num2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F3C65D5"/>
    <w:multiLevelType w:val="multilevel"/>
    <w:tmpl w:val="DCF6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B50B9"/>
    <w:multiLevelType w:val="hybridMultilevel"/>
    <w:tmpl w:val="20FE3A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22EF0"/>
    <w:multiLevelType w:val="multilevel"/>
    <w:tmpl w:val="DDA8016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2174D72"/>
    <w:multiLevelType w:val="multilevel"/>
    <w:tmpl w:val="B71C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C0492"/>
    <w:multiLevelType w:val="hybridMultilevel"/>
    <w:tmpl w:val="E304B71E"/>
    <w:lvl w:ilvl="0" w:tplc="CD1AE122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37"/>
    <w:rsid w:val="00017B41"/>
    <w:rsid w:val="00023357"/>
    <w:rsid w:val="000312F7"/>
    <w:rsid w:val="00037A9E"/>
    <w:rsid w:val="00045019"/>
    <w:rsid w:val="00062D9C"/>
    <w:rsid w:val="000C0B59"/>
    <w:rsid w:val="000C4CFB"/>
    <w:rsid w:val="000D3BAA"/>
    <w:rsid w:val="000D3DB8"/>
    <w:rsid w:val="000E1090"/>
    <w:rsid w:val="00122B3B"/>
    <w:rsid w:val="00131F96"/>
    <w:rsid w:val="00137741"/>
    <w:rsid w:val="001378CF"/>
    <w:rsid w:val="00151801"/>
    <w:rsid w:val="001518DD"/>
    <w:rsid w:val="00183FA9"/>
    <w:rsid w:val="00197E4B"/>
    <w:rsid w:val="001B5699"/>
    <w:rsid w:val="001B7682"/>
    <w:rsid w:val="001D0E9E"/>
    <w:rsid w:val="001D296D"/>
    <w:rsid w:val="001D7724"/>
    <w:rsid w:val="00216ABA"/>
    <w:rsid w:val="002315E7"/>
    <w:rsid w:val="002319DA"/>
    <w:rsid w:val="00231A16"/>
    <w:rsid w:val="0027724F"/>
    <w:rsid w:val="00282BAE"/>
    <w:rsid w:val="002A2C5B"/>
    <w:rsid w:val="002A4834"/>
    <w:rsid w:val="002D55B6"/>
    <w:rsid w:val="002E4802"/>
    <w:rsid w:val="002E4B9B"/>
    <w:rsid w:val="002E54C1"/>
    <w:rsid w:val="002F7EAC"/>
    <w:rsid w:val="003043C3"/>
    <w:rsid w:val="00320190"/>
    <w:rsid w:val="00323F8D"/>
    <w:rsid w:val="00361C09"/>
    <w:rsid w:val="003759A2"/>
    <w:rsid w:val="00376856"/>
    <w:rsid w:val="003A78A6"/>
    <w:rsid w:val="00435381"/>
    <w:rsid w:val="00445BAF"/>
    <w:rsid w:val="00463E61"/>
    <w:rsid w:val="00485649"/>
    <w:rsid w:val="004874F9"/>
    <w:rsid w:val="0049039C"/>
    <w:rsid w:val="004A0140"/>
    <w:rsid w:val="004B4611"/>
    <w:rsid w:val="004B5018"/>
    <w:rsid w:val="004B76A9"/>
    <w:rsid w:val="004C5FCD"/>
    <w:rsid w:val="004E1BC2"/>
    <w:rsid w:val="004F6715"/>
    <w:rsid w:val="005113BB"/>
    <w:rsid w:val="00512381"/>
    <w:rsid w:val="00550F69"/>
    <w:rsid w:val="0055329A"/>
    <w:rsid w:val="005546D9"/>
    <w:rsid w:val="0055689F"/>
    <w:rsid w:val="00560F0F"/>
    <w:rsid w:val="00576455"/>
    <w:rsid w:val="00582B6E"/>
    <w:rsid w:val="00592BC6"/>
    <w:rsid w:val="005E4E14"/>
    <w:rsid w:val="005E695E"/>
    <w:rsid w:val="005F0920"/>
    <w:rsid w:val="00601E05"/>
    <w:rsid w:val="00607E5A"/>
    <w:rsid w:val="00614436"/>
    <w:rsid w:val="00616705"/>
    <w:rsid w:val="006376A6"/>
    <w:rsid w:val="006424F9"/>
    <w:rsid w:val="00661381"/>
    <w:rsid w:val="00675B20"/>
    <w:rsid w:val="00676231"/>
    <w:rsid w:val="006777C1"/>
    <w:rsid w:val="006815A9"/>
    <w:rsid w:val="006A69F6"/>
    <w:rsid w:val="006B3614"/>
    <w:rsid w:val="006E3CD4"/>
    <w:rsid w:val="00700987"/>
    <w:rsid w:val="007021E9"/>
    <w:rsid w:val="00723698"/>
    <w:rsid w:val="007639CC"/>
    <w:rsid w:val="007A2744"/>
    <w:rsid w:val="007B0D88"/>
    <w:rsid w:val="007D2625"/>
    <w:rsid w:val="00825A14"/>
    <w:rsid w:val="008433D9"/>
    <w:rsid w:val="008766F6"/>
    <w:rsid w:val="008936BC"/>
    <w:rsid w:val="008A76AF"/>
    <w:rsid w:val="008B3322"/>
    <w:rsid w:val="008C5178"/>
    <w:rsid w:val="008D2E0C"/>
    <w:rsid w:val="008E0BC7"/>
    <w:rsid w:val="008F0101"/>
    <w:rsid w:val="008F1FE6"/>
    <w:rsid w:val="00930C76"/>
    <w:rsid w:val="00953F34"/>
    <w:rsid w:val="009612AE"/>
    <w:rsid w:val="009724DD"/>
    <w:rsid w:val="009800E9"/>
    <w:rsid w:val="009E1129"/>
    <w:rsid w:val="009E3196"/>
    <w:rsid w:val="00A04A22"/>
    <w:rsid w:val="00A4644F"/>
    <w:rsid w:val="00A51E95"/>
    <w:rsid w:val="00A56D75"/>
    <w:rsid w:val="00A5713D"/>
    <w:rsid w:val="00A800FC"/>
    <w:rsid w:val="00A81147"/>
    <w:rsid w:val="00AA5628"/>
    <w:rsid w:val="00B03D23"/>
    <w:rsid w:val="00B33CC5"/>
    <w:rsid w:val="00B47C6F"/>
    <w:rsid w:val="00B651DA"/>
    <w:rsid w:val="00B83E4A"/>
    <w:rsid w:val="00BB401B"/>
    <w:rsid w:val="00BC3120"/>
    <w:rsid w:val="00BC3E6D"/>
    <w:rsid w:val="00BE07F3"/>
    <w:rsid w:val="00BE792A"/>
    <w:rsid w:val="00C071B6"/>
    <w:rsid w:val="00C10C84"/>
    <w:rsid w:val="00C20447"/>
    <w:rsid w:val="00C21923"/>
    <w:rsid w:val="00C23545"/>
    <w:rsid w:val="00C3130D"/>
    <w:rsid w:val="00C44153"/>
    <w:rsid w:val="00C6044E"/>
    <w:rsid w:val="00C949F8"/>
    <w:rsid w:val="00CA3D7B"/>
    <w:rsid w:val="00CD4596"/>
    <w:rsid w:val="00CE0C14"/>
    <w:rsid w:val="00D1175C"/>
    <w:rsid w:val="00D34049"/>
    <w:rsid w:val="00D46454"/>
    <w:rsid w:val="00D4690F"/>
    <w:rsid w:val="00D4783C"/>
    <w:rsid w:val="00D5610E"/>
    <w:rsid w:val="00D76E14"/>
    <w:rsid w:val="00D80E07"/>
    <w:rsid w:val="00DE5918"/>
    <w:rsid w:val="00E05037"/>
    <w:rsid w:val="00E0667B"/>
    <w:rsid w:val="00E12FF8"/>
    <w:rsid w:val="00E45C97"/>
    <w:rsid w:val="00E63680"/>
    <w:rsid w:val="00E832EF"/>
    <w:rsid w:val="00E83CDB"/>
    <w:rsid w:val="00EB19F8"/>
    <w:rsid w:val="00EC7472"/>
    <w:rsid w:val="00ED217D"/>
    <w:rsid w:val="00ED3237"/>
    <w:rsid w:val="00EE1FB2"/>
    <w:rsid w:val="00EE420C"/>
    <w:rsid w:val="00F0346A"/>
    <w:rsid w:val="00F03FD4"/>
    <w:rsid w:val="00F103EA"/>
    <w:rsid w:val="00F2252D"/>
    <w:rsid w:val="00F229E4"/>
    <w:rsid w:val="00F36526"/>
    <w:rsid w:val="00F375F4"/>
    <w:rsid w:val="00F91007"/>
    <w:rsid w:val="00F91748"/>
    <w:rsid w:val="00FB43F8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E125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91748"/>
  </w:style>
  <w:style w:type="character" w:styleId="Seitenzahl">
    <w:name w:val="page number"/>
    <w:basedOn w:val="Absatzstandardschriftart"/>
    <w:uiPriority w:val="99"/>
    <w:semiHidden/>
    <w:unhideWhenUsed/>
    <w:rsid w:val="004B5018"/>
  </w:style>
  <w:style w:type="character" w:customStyle="1" w:styleId="KopfzeileZeichen">
    <w:name w:val="Kopfzeile Zeichen"/>
    <w:basedOn w:val="Absatzstandardschriftart"/>
    <w:link w:val="Kopfzeile"/>
    <w:rsid w:val="00F0346A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91748"/>
  </w:style>
  <w:style w:type="character" w:styleId="Seitenzahl">
    <w:name w:val="page number"/>
    <w:basedOn w:val="Absatzstandardschriftart"/>
    <w:uiPriority w:val="99"/>
    <w:semiHidden/>
    <w:unhideWhenUsed/>
    <w:rsid w:val="004B5018"/>
  </w:style>
  <w:style w:type="character" w:customStyle="1" w:styleId="KopfzeileZeichen">
    <w:name w:val="Kopfzeile Zeichen"/>
    <w:basedOn w:val="Absatzstandardschriftart"/>
    <w:link w:val="Kopfzeile"/>
    <w:rsid w:val="00F0346A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ACAC45-71F1-B848-90A9-394942AB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Ladevorgänge am Kondensator</vt:lpstr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Ladevorgänge am Kondensator</dc:title>
  <dc:creator>Jürgen Enders</dc:creator>
  <cp:lastModifiedBy>Mirco Tewes</cp:lastModifiedBy>
  <cp:revision>2</cp:revision>
  <cp:lastPrinted>2013-04-02T16:11:00Z</cp:lastPrinted>
  <dcterms:created xsi:type="dcterms:W3CDTF">2013-07-22T16:08:00Z</dcterms:created>
  <dcterms:modified xsi:type="dcterms:W3CDTF">2013-07-22T16:08:00Z</dcterms:modified>
</cp:coreProperties>
</file>